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AB2" w:rsidRDefault="004E346B" w:rsidP="003F6BFE">
      <w:pPr>
        <w:pStyle w:val="1"/>
      </w:pPr>
      <w:r w:rsidRPr="004E346B">
        <w:rPr>
          <w:rFonts w:hint="eastAsia"/>
        </w:rPr>
        <w:t>习题六</w:t>
      </w:r>
      <w:r w:rsidR="001F1847">
        <w:rPr>
          <w:rFonts w:hint="eastAsia"/>
        </w:rPr>
        <w:t xml:space="preserve">  </w:t>
      </w:r>
      <w:r w:rsidR="001F1847" w:rsidRPr="001F1847">
        <w:rPr>
          <w:rFonts w:hint="eastAsia"/>
        </w:rPr>
        <w:t>双机通信系统的设计与制作</w:t>
      </w:r>
    </w:p>
    <w:p w:rsidR="00F81A0E" w:rsidRPr="003F6BFE" w:rsidRDefault="00F81A0E" w:rsidP="003F6BFE">
      <w:pPr>
        <w:pStyle w:val="2"/>
        <w:spacing w:before="163"/>
      </w:pPr>
      <w:r w:rsidRPr="003F6BFE">
        <w:rPr>
          <w:rFonts w:hint="eastAsia"/>
        </w:rPr>
        <w:t>一、填空题</w:t>
      </w:r>
    </w:p>
    <w:p w:rsidR="00F81A0E" w:rsidRPr="000F24F4" w:rsidRDefault="00C356B8" w:rsidP="006844E9">
      <w:pPr>
        <w:spacing w:line="460" w:lineRule="exact"/>
        <w:ind w:firstLineChars="200" w:firstLine="480"/>
        <w:rPr>
          <w:color w:val="auto"/>
        </w:rPr>
      </w:pPr>
      <w:r w:rsidRPr="000F24F4">
        <w:rPr>
          <w:rFonts w:hint="eastAsia"/>
          <w:color w:val="auto"/>
        </w:rPr>
        <w:t>1.在串行通信中采用偶校验，若传送的数据为</w:t>
      </w:r>
      <w:r w:rsidRPr="000F24F4">
        <w:rPr>
          <w:color w:val="auto"/>
        </w:rPr>
        <w:t>0A5H，则基本奇偶校验位应为</w:t>
      </w:r>
      <w:r w:rsidR="00401E92" w:rsidRPr="000F24F4">
        <w:rPr>
          <w:rFonts w:hint="eastAsia"/>
          <w:color w:val="auto"/>
          <w:u w:val="single"/>
        </w:rPr>
        <w:t xml:space="preserve">  </w:t>
      </w:r>
      <w:r w:rsidR="00401E92" w:rsidRPr="000F24F4">
        <w:rPr>
          <w:color w:val="auto"/>
          <w:u w:val="single"/>
        </w:rPr>
        <w:t xml:space="preserve">     </w:t>
      </w:r>
      <w:r w:rsidRPr="000F24F4">
        <w:rPr>
          <w:color w:val="auto"/>
        </w:rPr>
        <w:t>(用“0”“1”表示)。</w:t>
      </w:r>
    </w:p>
    <w:p w:rsidR="00C356B8" w:rsidRPr="006844E9" w:rsidRDefault="00C356B8" w:rsidP="006844E9">
      <w:pPr>
        <w:spacing w:line="460" w:lineRule="exact"/>
        <w:ind w:firstLineChars="200" w:firstLine="480"/>
      </w:pPr>
      <w:r w:rsidRPr="006844E9">
        <w:rPr>
          <w:rFonts w:hint="eastAsia"/>
        </w:rPr>
        <w:t>2.</w:t>
      </w:r>
      <w:r w:rsidR="005D0FCE" w:rsidRPr="006844E9">
        <w:t xml:space="preserve"> 80C51的串行口控制寄存器中有2个中断标志位，它们是</w:t>
      </w:r>
      <w:r w:rsidR="005D0FCE" w:rsidRPr="006844E9">
        <w:rPr>
          <w:u w:val="single"/>
        </w:rPr>
        <w:t xml:space="preserve"> </w:t>
      </w:r>
      <w:r w:rsidR="00401E92">
        <w:rPr>
          <w:u w:val="single"/>
        </w:rPr>
        <w:t xml:space="preserve">     </w:t>
      </w:r>
      <w:r w:rsidR="005D0FCE" w:rsidRPr="006844E9">
        <w:rPr>
          <w:u w:val="single"/>
        </w:rPr>
        <w:t xml:space="preserve"> </w:t>
      </w:r>
      <w:r w:rsidR="005D0FCE" w:rsidRPr="006844E9">
        <w:t>和</w:t>
      </w:r>
      <w:r w:rsidR="005D0FCE" w:rsidRPr="006844E9">
        <w:rPr>
          <w:u w:val="single"/>
        </w:rPr>
        <w:t xml:space="preserve"> </w:t>
      </w:r>
      <w:r w:rsidR="00401E92">
        <w:rPr>
          <w:u w:val="single"/>
        </w:rPr>
        <w:t xml:space="preserve">      </w:t>
      </w:r>
      <w:r w:rsidR="005D0FCE" w:rsidRPr="006844E9">
        <w:rPr>
          <w:u w:val="single"/>
        </w:rPr>
        <w:t xml:space="preserve"> </w:t>
      </w:r>
      <w:r w:rsidR="005D0FCE" w:rsidRPr="006844E9">
        <w:t>。</w:t>
      </w:r>
    </w:p>
    <w:p w:rsidR="00F81A0E" w:rsidRPr="006844E9" w:rsidRDefault="005D0FCE" w:rsidP="006844E9">
      <w:pPr>
        <w:spacing w:line="460" w:lineRule="exact"/>
        <w:ind w:firstLineChars="200" w:firstLine="480"/>
      </w:pPr>
      <w:r w:rsidRPr="006844E9">
        <w:rPr>
          <w:rFonts w:hint="eastAsia"/>
        </w:rPr>
        <w:t>3.</w:t>
      </w:r>
      <w:r w:rsidR="00565FB5" w:rsidRPr="006844E9">
        <w:rPr>
          <w:rFonts w:hint="eastAsia"/>
        </w:rPr>
        <w:t xml:space="preserve"> </w:t>
      </w:r>
      <w:r w:rsidR="00E00FD2">
        <w:rPr>
          <w:rFonts w:hint="eastAsia"/>
        </w:rPr>
        <w:t>数据传输</w:t>
      </w:r>
      <w:r w:rsidR="00E00FD2">
        <w:t>方式</w:t>
      </w:r>
      <w:r w:rsidR="00565FB5" w:rsidRPr="006844E9">
        <w:rPr>
          <w:rFonts w:hint="eastAsia"/>
        </w:rPr>
        <w:t>可以分成</w:t>
      </w:r>
      <w:r w:rsidR="00401E92">
        <w:rPr>
          <w:u w:val="single"/>
        </w:rPr>
        <w:t xml:space="preserve"> </w:t>
      </w:r>
      <w:r w:rsidR="00E00FD2">
        <w:rPr>
          <w:u w:val="single"/>
        </w:rPr>
        <w:t xml:space="preserve"> </w:t>
      </w:r>
      <w:r w:rsidR="00401E92">
        <w:rPr>
          <w:u w:val="single"/>
        </w:rPr>
        <w:t xml:space="preserve">     </w:t>
      </w:r>
      <w:r w:rsidR="00565FB5" w:rsidRPr="006844E9">
        <w:t>通信和</w:t>
      </w:r>
      <w:r w:rsidR="00401E92">
        <w:rPr>
          <w:u w:val="single"/>
        </w:rPr>
        <w:t xml:space="preserve">      </w:t>
      </w:r>
      <w:r w:rsidR="00565FB5" w:rsidRPr="006844E9">
        <w:rPr>
          <w:u w:val="single"/>
        </w:rPr>
        <w:t xml:space="preserve"> </w:t>
      </w:r>
      <w:r w:rsidR="00565FB5" w:rsidRPr="006844E9">
        <w:t xml:space="preserve"> 通信两大类。</w:t>
      </w:r>
    </w:p>
    <w:p w:rsidR="00D86019" w:rsidRPr="006844E9" w:rsidRDefault="00D86019" w:rsidP="006844E9">
      <w:pPr>
        <w:spacing w:line="460" w:lineRule="exact"/>
        <w:ind w:firstLineChars="200" w:firstLine="480"/>
      </w:pPr>
      <w:r w:rsidRPr="006844E9">
        <w:rPr>
          <w:rFonts w:hint="eastAsia"/>
        </w:rPr>
        <w:t>4.</w:t>
      </w:r>
      <w:r w:rsidR="004B0EE3" w:rsidRPr="00E00FD2">
        <w:rPr>
          <w:rFonts w:hint="eastAsia"/>
          <w:color w:val="auto"/>
        </w:rPr>
        <w:t xml:space="preserve"> </w:t>
      </w:r>
      <w:r w:rsidR="00E00FD2" w:rsidRPr="00E00FD2">
        <w:rPr>
          <w:rFonts w:hint="eastAsia"/>
          <w:color w:val="auto"/>
        </w:rPr>
        <w:t>串行通信</w:t>
      </w:r>
      <w:r w:rsidR="00E00FD2" w:rsidRPr="00E00FD2">
        <w:rPr>
          <w:color w:val="auto"/>
        </w:rPr>
        <w:t>适合于</w:t>
      </w:r>
      <w:bookmarkStart w:id="0" w:name="_GoBack"/>
      <w:bookmarkEnd w:id="0"/>
      <w:r w:rsidR="00E00FD2" w:rsidRPr="00E00FD2">
        <w:rPr>
          <w:color w:val="auto"/>
          <w:u w:val="single"/>
        </w:rPr>
        <w:t xml:space="preserve">     </w:t>
      </w:r>
      <w:r w:rsidR="004B0EE3" w:rsidRPr="00E00FD2">
        <w:rPr>
          <w:rFonts w:hint="eastAsia"/>
          <w:color w:val="auto"/>
          <w:u w:val="single"/>
        </w:rPr>
        <w:t>  </w:t>
      </w:r>
      <w:r w:rsidR="00E00FD2" w:rsidRPr="00E00FD2">
        <w:rPr>
          <w:rFonts w:hint="eastAsia"/>
          <w:color w:val="auto"/>
        </w:rPr>
        <w:t>的</w:t>
      </w:r>
      <w:r w:rsidR="00E00FD2" w:rsidRPr="00E00FD2">
        <w:rPr>
          <w:color w:val="auto"/>
        </w:rPr>
        <w:t>通信，</w:t>
      </w:r>
      <w:r w:rsidR="00E00FD2" w:rsidRPr="00E00FD2">
        <w:rPr>
          <w:rFonts w:hint="eastAsia"/>
          <w:color w:val="auto"/>
        </w:rPr>
        <w:t>并行</w:t>
      </w:r>
      <w:r w:rsidR="00E00FD2" w:rsidRPr="00E00FD2">
        <w:rPr>
          <w:rFonts w:hint="eastAsia"/>
          <w:color w:val="auto"/>
        </w:rPr>
        <w:t>通信</w:t>
      </w:r>
      <w:r w:rsidR="00E00FD2" w:rsidRPr="00E00FD2">
        <w:rPr>
          <w:color w:val="auto"/>
        </w:rPr>
        <w:t>适合于</w:t>
      </w:r>
      <w:r w:rsidR="00E00FD2" w:rsidRPr="00E00FD2">
        <w:rPr>
          <w:color w:val="auto"/>
          <w:u w:val="single"/>
        </w:rPr>
        <w:t xml:space="preserve">      </w:t>
      </w:r>
      <w:r w:rsidR="00E00FD2" w:rsidRPr="00E00FD2">
        <w:rPr>
          <w:rFonts w:hint="eastAsia"/>
          <w:color w:val="auto"/>
          <w:u w:val="single"/>
        </w:rPr>
        <w:t>  </w:t>
      </w:r>
      <w:r w:rsidR="00E00FD2" w:rsidRPr="00E00FD2">
        <w:rPr>
          <w:rFonts w:hint="eastAsia"/>
          <w:color w:val="auto"/>
        </w:rPr>
        <w:t>的</w:t>
      </w:r>
      <w:r w:rsidR="00E00FD2" w:rsidRPr="00E00FD2">
        <w:rPr>
          <w:rFonts w:hint="eastAsia"/>
          <w:color w:val="auto"/>
        </w:rPr>
        <w:t>数据传送</w:t>
      </w:r>
      <w:r w:rsidR="004B0EE3" w:rsidRPr="00E00FD2">
        <w:rPr>
          <w:rFonts w:hint="eastAsia"/>
          <w:color w:val="auto"/>
        </w:rPr>
        <w:t>。</w:t>
      </w:r>
      <w:r w:rsidR="004B0EE3" w:rsidRPr="006844E9">
        <w:rPr>
          <w:rFonts w:hint="eastAsia"/>
        </w:rPr>
        <w:t> </w:t>
      </w:r>
    </w:p>
    <w:p w:rsidR="004538C9" w:rsidRPr="006844E9" w:rsidRDefault="00F44187" w:rsidP="006844E9">
      <w:pPr>
        <w:spacing w:line="460" w:lineRule="exact"/>
        <w:ind w:firstLineChars="200" w:firstLine="480"/>
        <w:rPr>
          <w:u w:val="single"/>
        </w:rPr>
      </w:pPr>
      <w:r w:rsidRPr="006844E9">
        <w:rPr>
          <w:rFonts w:hint="eastAsia"/>
        </w:rPr>
        <w:t>5.</w:t>
      </w:r>
      <w:r w:rsidR="00C71CF8" w:rsidRPr="006844E9">
        <w:rPr>
          <w:rFonts w:hint="eastAsia"/>
        </w:rPr>
        <w:t xml:space="preserve"> 单片机的串口共有两个串行缓冲寄存器</w:t>
      </w:r>
      <w:r w:rsidR="00401E92" w:rsidRPr="00401E92">
        <w:rPr>
          <w:rFonts w:hint="eastAsia"/>
          <w:u w:val="single"/>
        </w:rPr>
        <w:t xml:space="preserve">        </w:t>
      </w:r>
      <w:r w:rsidR="008A5105" w:rsidRPr="006844E9">
        <w:rPr>
          <w:rFonts w:hint="eastAsia"/>
        </w:rPr>
        <w:t>和</w:t>
      </w:r>
      <w:r w:rsidR="00401E92" w:rsidRPr="00401E92">
        <w:rPr>
          <w:rFonts w:hint="eastAsia"/>
          <w:u w:val="single"/>
        </w:rPr>
        <w:t xml:space="preserve">   </w:t>
      </w:r>
      <w:r w:rsidR="00401E92">
        <w:rPr>
          <w:rFonts w:hint="eastAsia"/>
          <w:u w:val="single"/>
        </w:rPr>
        <w:t xml:space="preserve">     </w:t>
      </w:r>
      <w:r w:rsidR="008A5105" w:rsidRPr="00401E92">
        <w:rPr>
          <w:rFonts w:hint="eastAsia"/>
        </w:rPr>
        <w:t>。</w:t>
      </w:r>
    </w:p>
    <w:p w:rsidR="00FD3A68" w:rsidRPr="006844E9" w:rsidRDefault="00F44187" w:rsidP="006844E9">
      <w:pPr>
        <w:spacing w:line="460" w:lineRule="exact"/>
        <w:ind w:firstLineChars="200" w:firstLine="480"/>
        <w:rPr>
          <w:rFonts w:ascii="Times New Roman" w:eastAsiaTheme="minorEastAsia" w:hAnsi="Times New Roman"/>
          <w:color w:val="auto"/>
        </w:rPr>
      </w:pPr>
      <w:r w:rsidRPr="006844E9">
        <w:t>6.</w:t>
      </w:r>
      <w:r w:rsidR="00FD3A68" w:rsidRPr="006844E9">
        <w:rPr>
          <w:rFonts w:ascii="Times New Roman" w:eastAsiaTheme="minorEastAsia" w:hAnsi="Times New Roman" w:hint="eastAsia"/>
          <w:color w:val="auto"/>
        </w:rPr>
        <w:t xml:space="preserve"> </w:t>
      </w:r>
      <w:r w:rsidR="00FD3A68" w:rsidRPr="006844E9">
        <w:rPr>
          <w:rFonts w:ascii="Times New Roman" w:eastAsiaTheme="minorEastAsia" w:hAnsi="Times New Roman" w:hint="eastAsia"/>
          <w:color w:val="auto"/>
        </w:rPr>
        <w:t>寄存器的作用是一个可位寻址的特殊功能寄存器，用于</w:t>
      </w:r>
      <w:r w:rsidR="00A863DF">
        <w:rPr>
          <w:rFonts w:ascii="Times New Roman" w:eastAsiaTheme="minorEastAsia" w:hAnsi="Times New Roman" w:hint="eastAsia"/>
          <w:color w:val="auto"/>
          <w:u w:val="single"/>
        </w:rPr>
        <w:t xml:space="preserve">  </w:t>
      </w:r>
      <w:r w:rsidR="00A863DF">
        <w:rPr>
          <w:rFonts w:ascii="Times New Roman" w:eastAsiaTheme="minorEastAsia" w:hAnsi="Times New Roman"/>
          <w:color w:val="auto"/>
          <w:u w:val="single"/>
        </w:rPr>
        <w:t xml:space="preserve">        </w:t>
      </w:r>
      <w:r w:rsidR="00BF0221">
        <w:rPr>
          <w:rFonts w:ascii="Times New Roman" w:eastAsiaTheme="minorEastAsia" w:hAnsi="Times New Roman"/>
          <w:color w:val="auto"/>
          <w:u w:val="single"/>
        </w:rPr>
        <w:t xml:space="preserve"> </w:t>
      </w:r>
      <w:r w:rsidR="00A863DF">
        <w:rPr>
          <w:rFonts w:ascii="Times New Roman" w:eastAsiaTheme="minorEastAsia" w:hAnsi="Times New Roman" w:hint="eastAsia"/>
          <w:color w:val="auto"/>
          <w:u w:val="single"/>
        </w:rPr>
        <w:t xml:space="preserve"> </w:t>
      </w:r>
      <w:r w:rsidR="00FD3A68" w:rsidRPr="006844E9">
        <w:rPr>
          <w:rFonts w:ascii="Times New Roman" w:eastAsiaTheme="minorEastAsia" w:hAnsi="Times New Roman" w:hint="eastAsia"/>
          <w:color w:val="auto"/>
        </w:rPr>
        <w:t>。</w:t>
      </w:r>
    </w:p>
    <w:p w:rsidR="00F44187" w:rsidRPr="006844E9" w:rsidRDefault="00F44187" w:rsidP="006844E9">
      <w:pPr>
        <w:spacing w:line="460" w:lineRule="exact"/>
        <w:ind w:firstLineChars="200" w:firstLine="480"/>
      </w:pPr>
      <w:r w:rsidRPr="006844E9">
        <w:t>7.</w:t>
      </w:r>
      <w:r w:rsidR="003C204B" w:rsidRPr="006844E9">
        <w:rPr>
          <w:rFonts w:hint="eastAsia"/>
        </w:rPr>
        <w:t xml:space="preserve"> 串行口的</w:t>
      </w:r>
      <w:r w:rsidR="003C204B" w:rsidRPr="006844E9">
        <w:t>4</w:t>
      </w:r>
      <w:r w:rsidR="003C204B" w:rsidRPr="006844E9">
        <w:rPr>
          <w:rFonts w:hint="eastAsia"/>
        </w:rPr>
        <w:t>种工作方式对应</w:t>
      </w:r>
      <w:r w:rsidR="003C204B" w:rsidRPr="006844E9">
        <w:rPr>
          <w:rFonts w:hint="eastAsia"/>
          <w:u w:val="single"/>
        </w:rPr>
        <w:t xml:space="preserve"> </w:t>
      </w:r>
      <w:r w:rsidR="003C204B" w:rsidRPr="006844E9">
        <w:rPr>
          <w:u w:val="single"/>
        </w:rPr>
        <w:t xml:space="preserve"> </w:t>
      </w:r>
      <w:r w:rsidR="00E00FD2">
        <w:rPr>
          <w:u w:val="single"/>
        </w:rPr>
        <w:t xml:space="preserve">   </w:t>
      </w:r>
      <w:r w:rsidR="00754B73">
        <w:rPr>
          <w:u w:val="single"/>
        </w:rPr>
        <w:t xml:space="preserve">   </w:t>
      </w:r>
      <w:r w:rsidR="003C204B" w:rsidRPr="006844E9">
        <w:rPr>
          <w:u w:val="single"/>
        </w:rPr>
        <w:t xml:space="preserve"> </w:t>
      </w:r>
      <w:r w:rsidR="003C204B" w:rsidRPr="006844E9">
        <w:rPr>
          <w:rFonts w:hint="eastAsia"/>
        </w:rPr>
        <w:t>种波特率。</w:t>
      </w:r>
    </w:p>
    <w:p w:rsidR="00F44187" w:rsidRPr="006844E9" w:rsidRDefault="00F44187" w:rsidP="006844E9">
      <w:pPr>
        <w:spacing w:line="460" w:lineRule="exact"/>
        <w:ind w:firstLineChars="200" w:firstLine="480"/>
      </w:pPr>
      <w:r w:rsidRPr="006844E9">
        <w:t>8.</w:t>
      </w:r>
      <w:r w:rsidR="003A299F" w:rsidRPr="006844E9">
        <w:rPr>
          <w:rFonts w:hint="eastAsia"/>
        </w:rPr>
        <w:t xml:space="preserve"> 波特率就是指</w:t>
      </w:r>
      <w:r w:rsidR="00D32E7B">
        <w:rPr>
          <w:rFonts w:hint="eastAsia"/>
          <w:u w:val="single"/>
        </w:rPr>
        <w:t xml:space="preserve">    </w:t>
      </w:r>
      <w:r w:rsidR="00754B73">
        <w:rPr>
          <w:rFonts w:hint="eastAsia"/>
          <w:u w:val="single"/>
        </w:rPr>
        <w:t xml:space="preserve">      </w:t>
      </w:r>
      <w:r w:rsidR="003A299F" w:rsidRPr="006844E9">
        <w:rPr>
          <w:rFonts w:hint="eastAsia"/>
        </w:rPr>
        <w:t>的位数。</w:t>
      </w:r>
    </w:p>
    <w:p w:rsidR="00F44187" w:rsidRPr="006844E9" w:rsidRDefault="00F44187" w:rsidP="006844E9">
      <w:pPr>
        <w:spacing w:line="460" w:lineRule="exact"/>
        <w:ind w:firstLineChars="200" w:firstLine="480"/>
      </w:pPr>
      <w:r w:rsidRPr="006844E9">
        <w:t>9.</w:t>
      </w:r>
      <w:r w:rsidR="00A73FA7" w:rsidRPr="006844E9">
        <w:t xml:space="preserve"> AT89C51</w:t>
      </w:r>
      <w:r w:rsidR="00A73FA7" w:rsidRPr="006844E9">
        <w:rPr>
          <w:rFonts w:hint="eastAsia"/>
        </w:rPr>
        <w:t>单片机的串行口结构比较复杂，具有</w:t>
      </w:r>
      <w:r w:rsidR="00A73FA7" w:rsidRPr="006844E9">
        <w:rPr>
          <w:rFonts w:hint="eastAsia"/>
          <w:u w:val="single"/>
        </w:rPr>
        <w:t xml:space="preserve">  </w:t>
      </w:r>
      <w:r w:rsidR="00A73FA7" w:rsidRPr="006844E9">
        <w:rPr>
          <w:u w:val="single"/>
        </w:rPr>
        <w:t xml:space="preserve"> </w:t>
      </w:r>
      <w:r w:rsidR="00754B73">
        <w:rPr>
          <w:u w:val="single"/>
        </w:rPr>
        <w:t xml:space="preserve">    </w:t>
      </w:r>
      <w:r w:rsidR="00A73FA7" w:rsidRPr="006844E9">
        <w:rPr>
          <w:u w:val="single"/>
        </w:rPr>
        <w:t xml:space="preserve">  </w:t>
      </w:r>
      <w:r w:rsidR="00A73FA7" w:rsidRPr="006844E9">
        <w:rPr>
          <w:rFonts w:hint="eastAsia"/>
        </w:rPr>
        <w:t>种工作方式。</w:t>
      </w:r>
    </w:p>
    <w:p w:rsidR="00F44187" w:rsidRPr="006844E9" w:rsidRDefault="00F44187" w:rsidP="006844E9">
      <w:pPr>
        <w:spacing w:line="460" w:lineRule="exact"/>
        <w:ind w:firstLineChars="200" w:firstLine="480"/>
      </w:pPr>
      <w:r w:rsidRPr="006844E9">
        <w:t>10.</w:t>
      </w:r>
      <w:r w:rsidR="00EF3FC6" w:rsidRPr="006844E9">
        <w:rPr>
          <w:rFonts w:hint="eastAsia"/>
        </w:rPr>
        <w:t xml:space="preserve"> 在使用串行口之前，应对其进行</w:t>
      </w:r>
      <w:r w:rsidR="00754B73">
        <w:rPr>
          <w:rFonts w:hint="eastAsia"/>
          <w:u w:val="single"/>
        </w:rPr>
        <w:t xml:space="preserve">             </w:t>
      </w:r>
      <w:r w:rsidR="00EF3FC6" w:rsidRPr="006844E9">
        <w:rPr>
          <w:rFonts w:hint="eastAsia"/>
        </w:rPr>
        <w:t>。</w:t>
      </w:r>
    </w:p>
    <w:p w:rsidR="00F81A0E" w:rsidRPr="003F6BFE" w:rsidRDefault="00F81A0E" w:rsidP="003F6BFE">
      <w:pPr>
        <w:pStyle w:val="2"/>
        <w:spacing w:before="163"/>
      </w:pPr>
      <w:r w:rsidRPr="003F6BFE">
        <w:rPr>
          <w:rFonts w:hint="eastAsia"/>
        </w:rPr>
        <w:t>二、选择题</w:t>
      </w:r>
    </w:p>
    <w:p w:rsidR="00DB2EEA" w:rsidRPr="00D32E7B" w:rsidRDefault="00DB2EEA" w:rsidP="006844E9">
      <w:pPr>
        <w:spacing w:line="460" w:lineRule="exact"/>
        <w:ind w:firstLineChars="200" w:firstLine="480"/>
        <w:rPr>
          <w:rFonts w:asciiTheme="minorEastAsia" w:eastAsiaTheme="minorEastAsia" w:hAnsiTheme="minorEastAsia"/>
        </w:rPr>
      </w:pPr>
      <w:r w:rsidRPr="00D32E7B">
        <w:rPr>
          <w:rFonts w:asciiTheme="minorEastAsia" w:eastAsiaTheme="minorEastAsia" w:hAnsiTheme="minorEastAsia" w:hint="eastAsia"/>
        </w:rPr>
        <w:t>1.在</w:t>
      </w:r>
      <w:r w:rsidRPr="00D32E7B">
        <w:rPr>
          <w:rFonts w:asciiTheme="minorEastAsia" w:eastAsiaTheme="minorEastAsia" w:hAnsiTheme="minorEastAsia"/>
        </w:rPr>
        <w:t xml:space="preserve">80C51单片机中，利用串行口进行并口扩展时应采用(  </w:t>
      </w:r>
      <w:r w:rsidR="00A85DE8" w:rsidRPr="00D32E7B">
        <w:rPr>
          <w:rFonts w:asciiTheme="minorEastAsia" w:eastAsiaTheme="minorEastAsia" w:hAnsiTheme="minorEastAsia"/>
        </w:rPr>
        <w:t xml:space="preserve">   </w:t>
      </w:r>
      <w:r w:rsidRPr="00D32E7B">
        <w:rPr>
          <w:rFonts w:asciiTheme="minorEastAsia" w:eastAsiaTheme="minorEastAsia" w:hAnsiTheme="minorEastAsia"/>
        </w:rPr>
        <w:t xml:space="preserve"> )。</w:t>
      </w:r>
    </w:p>
    <w:p w:rsidR="00D32E7B" w:rsidRDefault="00FE604A" w:rsidP="006844E9">
      <w:pPr>
        <w:spacing w:line="460" w:lineRule="exact"/>
        <w:ind w:firstLineChars="200" w:firstLine="480"/>
        <w:rPr>
          <w:rFonts w:asciiTheme="minorEastAsia" w:eastAsiaTheme="minorEastAsia" w:hAnsiTheme="minorEastAsia"/>
        </w:rPr>
      </w:pPr>
      <w:r w:rsidRPr="00D32E7B">
        <w:rPr>
          <w:rFonts w:asciiTheme="minorEastAsia" w:eastAsiaTheme="minorEastAsia" w:hAnsiTheme="minorEastAsia"/>
        </w:rPr>
        <w:t>A.</w:t>
      </w:r>
      <w:r w:rsidR="00DB2EEA" w:rsidRPr="00D32E7B">
        <w:rPr>
          <w:rFonts w:asciiTheme="minorEastAsia" w:eastAsiaTheme="minorEastAsia" w:hAnsiTheme="minorEastAsia"/>
        </w:rPr>
        <w:t xml:space="preserve">方式0   </w:t>
      </w:r>
      <w:r w:rsidR="00D32E7B">
        <w:rPr>
          <w:rFonts w:asciiTheme="minorEastAsia" w:eastAsiaTheme="minorEastAsia" w:hAnsiTheme="minorEastAsia"/>
        </w:rPr>
        <w:t xml:space="preserve">           </w:t>
      </w:r>
      <w:r w:rsidR="00D32E7B" w:rsidRPr="00D32E7B">
        <w:rPr>
          <w:rFonts w:asciiTheme="minorEastAsia" w:eastAsiaTheme="minorEastAsia" w:hAnsiTheme="minorEastAsia"/>
        </w:rPr>
        <w:t xml:space="preserve">  </w:t>
      </w:r>
      <w:r w:rsidRPr="00D32E7B">
        <w:rPr>
          <w:rFonts w:asciiTheme="minorEastAsia" w:eastAsiaTheme="minorEastAsia" w:hAnsiTheme="minorEastAsia"/>
        </w:rPr>
        <w:t>B.</w:t>
      </w:r>
      <w:r w:rsidR="00DB2EEA" w:rsidRPr="00D32E7B">
        <w:rPr>
          <w:rFonts w:asciiTheme="minorEastAsia" w:eastAsiaTheme="minorEastAsia" w:hAnsiTheme="minorEastAsia"/>
        </w:rPr>
        <w:t xml:space="preserve">方式1 </w:t>
      </w:r>
      <w:r w:rsidR="00D32E7B" w:rsidRPr="00D32E7B">
        <w:rPr>
          <w:rFonts w:asciiTheme="minorEastAsia" w:eastAsiaTheme="minorEastAsia" w:hAnsiTheme="minorEastAsia"/>
        </w:rPr>
        <w:t xml:space="preserve">   </w:t>
      </w:r>
      <w:r w:rsidR="00D32E7B">
        <w:rPr>
          <w:rFonts w:asciiTheme="minorEastAsia" w:eastAsiaTheme="minorEastAsia" w:hAnsiTheme="minorEastAsia"/>
        </w:rPr>
        <w:t xml:space="preserve">  </w:t>
      </w:r>
      <w:r w:rsidR="00D32E7B" w:rsidRPr="00D32E7B">
        <w:rPr>
          <w:rFonts w:asciiTheme="minorEastAsia" w:eastAsiaTheme="minorEastAsia" w:hAnsiTheme="minorEastAsia"/>
        </w:rPr>
        <w:t xml:space="preserve">  </w:t>
      </w:r>
      <w:r w:rsidR="00DB2EEA" w:rsidRPr="00D32E7B">
        <w:rPr>
          <w:rFonts w:asciiTheme="minorEastAsia" w:eastAsiaTheme="minorEastAsia" w:hAnsiTheme="minorEastAsia"/>
        </w:rPr>
        <w:t xml:space="preserve"> </w:t>
      </w:r>
    </w:p>
    <w:p w:rsidR="00F81A0E" w:rsidRPr="00D32E7B" w:rsidRDefault="00FE604A" w:rsidP="006844E9">
      <w:pPr>
        <w:spacing w:line="460" w:lineRule="exact"/>
        <w:ind w:firstLineChars="200" w:firstLine="480"/>
        <w:rPr>
          <w:rFonts w:asciiTheme="minorEastAsia" w:eastAsiaTheme="minorEastAsia" w:hAnsiTheme="minorEastAsia"/>
        </w:rPr>
      </w:pPr>
      <w:r w:rsidRPr="00D32E7B">
        <w:rPr>
          <w:rFonts w:asciiTheme="minorEastAsia" w:eastAsiaTheme="minorEastAsia" w:hAnsiTheme="minorEastAsia"/>
        </w:rPr>
        <w:t>C.</w:t>
      </w:r>
      <w:r w:rsidR="00DB2EEA" w:rsidRPr="00D32E7B">
        <w:rPr>
          <w:rFonts w:asciiTheme="minorEastAsia" w:eastAsiaTheme="minorEastAsia" w:hAnsiTheme="minorEastAsia"/>
        </w:rPr>
        <w:t xml:space="preserve">方式2 </w:t>
      </w:r>
      <w:r w:rsidR="00D32E7B" w:rsidRPr="00D32E7B">
        <w:rPr>
          <w:rFonts w:asciiTheme="minorEastAsia" w:eastAsiaTheme="minorEastAsia" w:hAnsiTheme="minorEastAsia"/>
        </w:rPr>
        <w:t xml:space="preserve">  </w:t>
      </w:r>
      <w:r w:rsidR="00D32E7B">
        <w:rPr>
          <w:rFonts w:asciiTheme="minorEastAsia" w:eastAsiaTheme="minorEastAsia" w:hAnsiTheme="minorEastAsia"/>
        </w:rPr>
        <w:t xml:space="preserve">  </w:t>
      </w:r>
      <w:r w:rsidR="00D32E7B" w:rsidRPr="00D32E7B">
        <w:rPr>
          <w:rFonts w:asciiTheme="minorEastAsia" w:eastAsiaTheme="minorEastAsia" w:hAnsiTheme="minorEastAsia"/>
        </w:rPr>
        <w:t xml:space="preserve">  </w:t>
      </w:r>
      <w:r w:rsidR="00D32E7B">
        <w:rPr>
          <w:rFonts w:asciiTheme="minorEastAsia" w:eastAsiaTheme="minorEastAsia" w:hAnsiTheme="minorEastAsia"/>
        </w:rPr>
        <w:t xml:space="preserve">       </w:t>
      </w:r>
      <w:r w:rsidR="00D32E7B" w:rsidRPr="00D32E7B">
        <w:rPr>
          <w:rFonts w:asciiTheme="minorEastAsia" w:eastAsiaTheme="minorEastAsia" w:hAnsiTheme="minorEastAsia"/>
        </w:rPr>
        <w:t xml:space="preserve"> </w:t>
      </w:r>
      <w:r w:rsidR="00DB2EEA" w:rsidRPr="00D32E7B">
        <w:rPr>
          <w:rFonts w:asciiTheme="minorEastAsia" w:eastAsiaTheme="minorEastAsia" w:hAnsiTheme="minorEastAsia"/>
        </w:rPr>
        <w:t xml:space="preserve"> </w:t>
      </w:r>
      <w:r w:rsidRPr="00D32E7B">
        <w:rPr>
          <w:rFonts w:asciiTheme="minorEastAsia" w:eastAsiaTheme="minorEastAsia" w:hAnsiTheme="minorEastAsia"/>
        </w:rPr>
        <w:t>D.</w:t>
      </w:r>
      <w:r w:rsidR="00DB2EEA" w:rsidRPr="00D32E7B">
        <w:rPr>
          <w:rFonts w:asciiTheme="minorEastAsia" w:eastAsiaTheme="minorEastAsia" w:hAnsiTheme="minorEastAsia"/>
        </w:rPr>
        <w:t>方式3</w:t>
      </w:r>
    </w:p>
    <w:p w:rsidR="009F5A53" w:rsidRPr="00D32E7B" w:rsidRDefault="0071105C" w:rsidP="006844E9">
      <w:pPr>
        <w:spacing w:line="460" w:lineRule="exact"/>
        <w:ind w:firstLineChars="200" w:firstLine="480"/>
        <w:rPr>
          <w:rFonts w:asciiTheme="minorEastAsia" w:eastAsiaTheme="minorEastAsia" w:hAnsiTheme="minorEastAsia"/>
        </w:rPr>
      </w:pPr>
      <w:r w:rsidRPr="00D32E7B">
        <w:rPr>
          <w:rFonts w:asciiTheme="minorEastAsia" w:eastAsiaTheme="minorEastAsia" w:hAnsiTheme="minorEastAsia" w:hint="eastAsia"/>
        </w:rPr>
        <w:t>2.</w:t>
      </w:r>
      <w:r w:rsidR="009F5A53" w:rsidRPr="00D32E7B">
        <w:rPr>
          <w:rFonts w:asciiTheme="minorEastAsia" w:eastAsiaTheme="minorEastAsia" w:hAnsiTheme="minorEastAsia" w:hint="eastAsia"/>
        </w:rPr>
        <w:t xml:space="preserve"> 在</w:t>
      </w:r>
      <w:r w:rsidR="009F5A53" w:rsidRPr="00D32E7B">
        <w:rPr>
          <w:rFonts w:asciiTheme="minorEastAsia" w:eastAsiaTheme="minorEastAsia" w:hAnsiTheme="minorEastAsia"/>
        </w:rPr>
        <w:t xml:space="preserve">80C51单片机芯片的串行口电平采用的电平为(   </w:t>
      </w:r>
      <w:r w:rsidR="00A85DE8" w:rsidRPr="00D32E7B">
        <w:rPr>
          <w:rFonts w:asciiTheme="minorEastAsia" w:eastAsiaTheme="minorEastAsia" w:hAnsiTheme="minorEastAsia"/>
        </w:rPr>
        <w:t xml:space="preserve">   </w:t>
      </w:r>
      <w:r w:rsidR="009F5A53" w:rsidRPr="00D32E7B">
        <w:rPr>
          <w:rFonts w:asciiTheme="minorEastAsia" w:eastAsiaTheme="minorEastAsia" w:hAnsiTheme="minorEastAsia"/>
        </w:rPr>
        <w:t xml:space="preserve"> )。 </w:t>
      </w:r>
    </w:p>
    <w:p w:rsidR="00D32E7B" w:rsidRDefault="00CB50EF" w:rsidP="006844E9">
      <w:pPr>
        <w:spacing w:line="460" w:lineRule="exact"/>
        <w:ind w:firstLineChars="200" w:firstLine="480"/>
        <w:rPr>
          <w:rFonts w:asciiTheme="minorEastAsia" w:eastAsiaTheme="minorEastAsia" w:hAnsiTheme="minorEastAsia"/>
        </w:rPr>
      </w:pPr>
      <w:r w:rsidRPr="00D32E7B">
        <w:rPr>
          <w:rFonts w:asciiTheme="minorEastAsia" w:eastAsiaTheme="minorEastAsia" w:hAnsiTheme="minorEastAsia"/>
        </w:rPr>
        <w:t>A.</w:t>
      </w:r>
      <w:r w:rsidR="009F5A53" w:rsidRPr="00D32E7B">
        <w:rPr>
          <w:rFonts w:asciiTheme="minorEastAsia" w:eastAsiaTheme="minorEastAsia" w:hAnsiTheme="minorEastAsia"/>
        </w:rPr>
        <w:t xml:space="preserve">TTL电平  </w:t>
      </w:r>
      <w:r w:rsidR="00D32E7B">
        <w:rPr>
          <w:rFonts w:asciiTheme="minorEastAsia" w:eastAsiaTheme="minorEastAsia" w:hAnsiTheme="minorEastAsia"/>
        </w:rPr>
        <w:t xml:space="preserve">           </w:t>
      </w:r>
      <w:r w:rsidR="009F5A53" w:rsidRPr="00D32E7B">
        <w:rPr>
          <w:rFonts w:asciiTheme="minorEastAsia" w:eastAsiaTheme="minorEastAsia" w:hAnsiTheme="minorEastAsia"/>
        </w:rPr>
        <w:t xml:space="preserve"> </w:t>
      </w:r>
      <w:r w:rsidRPr="00D32E7B">
        <w:rPr>
          <w:rFonts w:asciiTheme="minorEastAsia" w:eastAsiaTheme="minorEastAsia" w:hAnsiTheme="minorEastAsia"/>
        </w:rPr>
        <w:t>B.</w:t>
      </w:r>
      <w:r w:rsidR="009F5A53" w:rsidRPr="00D32E7B">
        <w:rPr>
          <w:rFonts w:asciiTheme="minorEastAsia" w:eastAsiaTheme="minorEastAsia" w:hAnsiTheme="minorEastAsia"/>
        </w:rPr>
        <w:t xml:space="preserve">RS232C电平 </w:t>
      </w:r>
      <w:r w:rsidR="00D32E7B">
        <w:rPr>
          <w:rFonts w:asciiTheme="minorEastAsia" w:eastAsiaTheme="minorEastAsia" w:hAnsiTheme="minorEastAsia"/>
        </w:rPr>
        <w:t xml:space="preserve"> </w:t>
      </w:r>
      <w:r w:rsidR="009F5A53" w:rsidRPr="00D32E7B">
        <w:rPr>
          <w:rFonts w:asciiTheme="minorEastAsia" w:eastAsiaTheme="minorEastAsia" w:hAnsiTheme="minorEastAsia"/>
        </w:rPr>
        <w:t xml:space="preserve">  </w:t>
      </w:r>
    </w:p>
    <w:p w:rsidR="0071105C" w:rsidRPr="00D32E7B" w:rsidRDefault="00CB50EF" w:rsidP="006844E9">
      <w:pPr>
        <w:spacing w:line="460" w:lineRule="exact"/>
        <w:ind w:firstLineChars="200" w:firstLine="480"/>
        <w:rPr>
          <w:rFonts w:asciiTheme="minorEastAsia" w:eastAsiaTheme="minorEastAsia" w:hAnsiTheme="minorEastAsia"/>
        </w:rPr>
      </w:pPr>
      <w:r w:rsidRPr="00D32E7B">
        <w:rPr>
          <w:rFonts w:asciiTheme="minorEastAsia" w:eastAsiaTheme="minorEastAsia" w:hAnsiTheme="minorEastAsia"/>
        </w:rPr>
        <w:t>C.</w:t>
      </w:r>
      <w:r w:rsidR="009F5A53" w:rsidRPr="00D32E7B">
        <w:rPr>
          <w:rFonts w:asciiTheme="minorEastAsia" w:eastAsiaTheme="minorEastAsia" w:hAnsiTheme="minorEastAsia"/>
        </w:rPr>
        <w:t xml:space="preserve">RS422电平  </w:t>
      </w:r>
      <w:r w:rsidR="00D32E7B">
        <w:rPr>
          <w:rFonts w:asciiTheme="minorEastAsia" w:eastAsiaTheme="minorEastAsia" w:hAnsiTheme="minorEastAsia"/>
        </w:rPr>
        <w:t xml:space="preserve">          </w:t>
      </w:r>
      <w:r w:rsidRPr="00D32E7B">
        <w:rPr>
          <w:rFonts w:asciiTheme="minorEastAsia" w:eastAsiaTheme="minorEastAsia" w:hAnsiTheme="minorEastAsia"/>
        </w:rPr>
        <w:t>D.</w:t>
      </w:r>
      <w:r w:rsidR="009F5A53" w:rsidRPr="00D32E7B">
        <w:rPr>
          <w:rFonts w:asciiTheme="minorEastAsia" w:eastAsiaTheme="minorEastAsia" w:hAnsiTheme="minorEastAsia"/>
        </w:rPr>
        <w:t>RS485电平</w:t>
      </w:r>
    </w:p>
    <w:p w:rsidR="00C34E79" w:rsidRPr="00D32E7B" w:rsidRDefault="00C34E79" w:rsidP="006844E9">
      <w:pPr>
        <w:widowControl w:val="0"/>
        <w:spacing w:line="460" w:lineRule="exact"/>
        <w:ind w:firstLineChars="200" w:firstLine="480"/>
        <w:jc w:val="both"/>
        <w:rPr>
          <w:rFonts w:asciiTheme="minorEastAsia" w:eastAsiaTheme="minorEastAsia" w:hAnsiTheme="minorEastAsia" w:cstheme="minorBidi"/>
          <w:color w:val="auto"/>
        </w:rPr>
      </w:pPr>
      <w:r w:rsidRPr="00D32E7B">
        <w:rPr>
          <w:rFonts w:asciiTheme="minorEastAsia" w:eastAsiaTheme="minorEastAsia" w:hAnsiTheme="minorEastAsia" w:cstheme="minorBidi" w:hint="eastAsia"/>
          <w:color w:val="auto"/>
        </w:rPr>
        <w:t>3.单片机的串行口工作</w:t>
      </w:r>
      <w:r w:rsidR="000F24F4">
        <w:rPr>
          <w:rFonts w:asciiTheme="minorEastAsia" w:eastAsiaTheme="minorEastAsia" w:hAnsiTheme="minorEastAsia" w:cstheme="minorBidi" w:hint="eastAsia"/>
          <w:color w:val="auto"/>
        </w:rPr>
        <w:t>于</w:t>
      </w:r>
      <w:r w:rsidRPr="00D32E7B">
        <w:rPr>
          <w:rFonts w:asciiTheme="minorEastAsia" w:eastAsiaTheme="minorEastAsia" w:hAnsiTheme="minorEastAsia" w:cstheme="minorBidi" w:hint="eastAsia"/>
          <w:color w:val="auto"/>
        </w:rPr>
        <w:t>方式1是</w:t>
      </w:r>
      <w:r w:rsidR="006766FA" w:rsidRPr="00D32E7B">
        <w:rPr>
          <w:rFonts w:asciiTheme="minorEastAsia" w:eastAsiaTheme="minorEastAsia" w:hAnsiTheme="minorEastAsia" w:cstheme="minorBidi" w:hint="eastAsia"/>
          <w:color w:val="auto"/>
        </w:rPr>
        <w:t>（</w:t>
      </w:r>
      <w:r w:rsidR="006766FA" w:rsidRPr="00D32E7B">
        <w:rPr>
          <w:rFonts w:asciiTheme="minorEastAsia" w:eastAsiaTheme="minorEastAsia" w:hAnsiTheme="minorEastAsia" w:cstheme="minorBidi"/>
          <w:color w:val="auto"/>
        </w:rPr>
        <w:t xml:space="preserve"> </w:t>
      </w:r>
      <w:r w:rsidRPr="00D32E7B">
        <w:rPr>
          <w:rFonts w:asciiTheme="minorEastAsia" w:eastAsiaTheme="minorEastAsia" w:hAnsiTheme="minorEastAsia" w:cstheme="minorBidi" w:hint="eastAsia"/>
          <w:color w:val="auto"/>
        </w:rPr>
        <w:t> </w:t>
      </w:r>
      <w:r w:rsidR="00A85DE8" w:rsidRPr="00D32E7B">
        <w:rPr>
          <w:rFonts w:asciiTheme="minorEastAsia" w:eastAsiaTheme="minorEastAsia" w:hAnsiTheme="minorEastAsia" w:cstheme="minorBidi"/>
          <w:color w:val="auto"/>
        </w:rPr>
        <w:t xml:space="preserve">   </w:t>
      </w:r>
      <w:r w:rsidRPr="00D32E7B">
        <w:rPr>
          <w:rFonts w:asciiTheme="minorEastAsia" w:eastAsiaTheme="minorEastAsia" w:hAnsiTheme="minorEastAsia" w:cstheme="minorBidi" w:hint="eastAsia"/>
          <w:color w:val="auto"/>
        </w:rPr>
        <w:t> </w:t>
      </w:r>
      <w:r w:rsidR="006766FA" w:rsidRPr="00D32E7B">
        <w:rPr>
          <w:rFonts w:asciiTheme="minorEastAsia" w:eastAsiaTheme="minorEastAsia" w:hAnsiTheme="minorEastAsia" w:cstheme="minorBidi" w:hint="eastAsia"/>
          <w:color w:val="auto"/>
        </w:rPr>
        <w:t>）</w:t>
      </w:r>
      <w:r w:rsidRPr="00D32E7B">
        <w:rPr>
          <w:rFonts w:asciiTheme="minorEastAsia" w:eastAsiaTheme="minorEastAsia" w:hAnsiTheme="minorEastAsia" w:cstheme="minorBidi" w:hint="eastAsia"/>
          <w:color w:val="auto"/>
        </w:rPr>
        <w:t>。 </w:t>
      </w:r>
    </w:p>
    <w:p w:rsidR="00C34E79" w:rsidRPr="00D32E7B" w:rsidRDefault="00C34E79" w:rsidP="00D32E7B">
      <w:pPr>
        <w:widowControl w:val="0"/>
        <w:spacing w:line="460" w:lineRule="exact"/>
        <w:ind w:firstLineChars="200" w:firstLine="480"/>
        <w:jc w:val="both"/>
        <w:rPr>
          <w:rFonts w:asciiTheme="minorEastAsia" w:eastAsiaTheme="minorEastAsia" w:hAnsiTheme="minorEastAsia" w:cstheme="minorBidi"/>
          <w:color w:val="auto"/>
        </w:rPr>
      </w:pPr>
      <w:r w:rsidRPr="00D32E7B">
        <w:rPr>
          <w:rFonts w:asciiTheme="minorEastAsia" w:eastAsiaTheme="minorEastAsia" w:hAnsiTheme="minorEastAsia" w:cstheme="minorBidi" w:hint="eastAsia"/>
          <w:color w:val="auto"/>
        </w:rPr>
        <w:t>A</w:t>
      </w:r>
      <w:r w:rsidR="00A24BAD" w:rsidRPr="00D32E7B">
        <w:rPr>
          <w:rFonts w:asciiTheme="minorEastAsia" w:eastAsiaTheme="minorEastAsia" w:hAnsiTheme="minorEastAsia" w:cstheme="minorBidi" w:hint="eastAsia"/>
          <w:color w:val="auto"/>
        </w:rPr>
        <w:t>.</w:t>
      </w:r>
      <w:r w:rsidR="00A24BAD" w:rsidRPr="00D32E7B">
        <w:rPr>
          <w:rFonts w:asciiTheme="minorEastAsia" w:eastAsiaTheme="minorEastAsia" w:hAnsiTheme="minorEastAsia" w:cstheme="minorBidi"/>
          <w:color w:val="auto"/>
        </w:rPr>
        <w:t xml:space="preserve"> </w:t>
      </w:r>
      <w:r w:rsidRPr="00D32E7B">
        <w:rPr>
          <w:rFonts w:asciiTheme="minorEastAsia" w:eastAsiaTheme="minorEastAsia" w:hAnsiTheme="minorEastAsia" w:cstheme="minorBidi" w:hint="eastAsia"/>
          <w:color w:val="auto"/>
        </w:rPr>
        <w:t>8位数据传送    </w:t>
      </w:r>
      <w:r w:rsidR="00D32E7B">
        <w:rPr>
          <w:rFonts w:asciiTheme="minorEastAsia" w:eastAsiaTheme="minorEastAsia" w:hAnsiTheme="minorEastAsia" w:cstheme="minorBidi"/>
          <w:color w:val="auto"/>
        </w:rPr>
        <w:t xml:space="preserve"> B</w:t>
      </w:r>
      <w:r w:rsidR="00A24BAD" w:rsidRPr="00D32E7B">
        <w:rPr>
          <w:rFonts w:asciiTheme="minorEastAsia" w:eastAsiaTheme="minorEastAsia" w:hAnsiTheme="minorEastAsia" w:cstheme="minorBidi" w:hint="eastAsia"/>
          <w:color w:val="auto"/>
        </w:rPr>
        <w:t>.</w:t>
      </w:r>
      <w:r w:rsidR="00A24BAD" w:rsidRPr="00D32E7B">
        <w:rPr>
          <w:rFonts w:asciiTheme="minorEastAsia" w:eastAsiaTheme="minorEastAsia" w:hAnsiTheme="minorEastAsia" w:cstheme="minorBidi"/>
          <w:color w:val="auto"/>
        </w:rPr>
        <w:t xml:space="preserve"> </w:t>
      </w:r>
      <w:r w:rsidRPr="00D32E7B">
        <w:rPr>
          <w:rFonts w:asciiTheme="minorEastAsia" w:eastAsiaTheme="minorEastAsia" w:hAnsiTheme="minorEastAsia" w:cstheme="minorBidi" w:hint="eastAsia"/>
          <w:color w:val="auto"/>
        </w:rPr>
        <w:t>9位数据传送 </w:t>
      </w:r>
    </w:p>
    <w:p w:rsidR="00C34E79" w:rsidRPr="00D32E7B" w:rsidRDefault="00C34E79" w:rsidP="00D32E7B">
      <w:pPr>
        <w:widowControl w:val="0"/>
        <w:spacing w:line="460" w:lineRule="exact"/>
        <w:ind w:firstLineChars="200" w:firstLine="480"/>
        <w:jc w:val="both"/>
        <w:rPr>
          <w:rFonts w:asciiTheme="minorEastAsia" w:eastAsiaTheme="minorEastAsia" w:hAnsiTheme="minorEastAsia" w:cstheme="minorBidi"/>
          <w:color w:val="auto"/>
        </w:rPr>
      </w:pPr>
      <w:r w:rsidRPr="00D32E7B">
        <w:rPr>
          <w:rFonts w:asciiTheme="minorEastAsia" w:eastAsiaTheme="minorEastAsia" w:hAnsiTheme="minorEastAsia" w:cstheme="minorBidi" w:hint="eastAsia"/>
          <w:color w:val="auto"/>
        </w:rPr>
        <w:t>C</w:t>
      </w:r>
      <w:r w:rsidR="00A24BAD" w:rsidRPr="00D32E7B">
        <w:rPr>
          <w:rFonts w:asciiTheme="minorEastAsia" w:eastAsiaTheme="minorEastAsia" w:hAnsiTheme="minorEastAsia" w:cstheme="minorBidi" w:hint="eastAsia"/>
          <w:color w:val="auto"/>
        </w:rPr>
        <w:t>.</w:t>
      </w:r>
      <w:r w:rsidR="00A24BAD" w:rsidRPr="00D32E7B">
        <w:rPr>
          <w:rFonts w:asciiTheme="minorEastAsia" w:eastAsiaTheme="minorEastAsia" w:hAnsiTheme="minorEastAsia" w:cstheme="minorBidi"/>
          <w:color w:val="auto"/>
        </w:rPr>
        <w:t xml:space="preserve"> </w:t>
      </w:r>
      <w:r w:rsidRPr="00D32E7B">
        <w:rPr>
          <w:rFonts w:asciiTheme="minorEastAsia" w:eastAsiaTheme="minorEastAsia" w:hAnsiTheme="minorEastAsia" w:cstheme="minorBidi" w:hint="eastAsia"/>
          <w:color w:val="auto"/>
        </w:rPr>
        <w:t>10位数据传送    D</w:t>
      </w:r>
      <w:r w:rsidR="00A24BAD" w:rsidRPr="00D32E7B">
        <w:rPr>
          <w:rFonts w:asciiTheme="minorEastAsia" w:eastAsiaTheme="minorEastAsia" w:hAnsiTheme="minorEastAsia" w:cstheme="minorBidi" w:hint="eastAsia"/>
          <w:color w:val="auto"/>
        </w:rPr>
        <w:t>.</w:t>
      </w:r>
      <w:r w:rsidR="00A24BAD" w:rsidRPr="00D32E7B">
        <w:rPr>
          <w:rFonts w:asciiTheme="minorEastAsia" w:eastAsiaTheme="minorEastAsia" w:hAnsiTheme="minorEastAsia" w:cstheme="minorBidi"/>
          <w:color w:val="auto"/>
        </w:rPr>
        <w:t xml:space="preserve"> </w:t>
      </w:r>
      <w:r w:rsidRPr="00D32E7B">
        <w:rPr>
          <w:rFonts w:asciiTheme="minorEastAsia" w:eastAsiaTheme="minorEastAsia" w:hAnsiTheme="minorEastAsia" w:cstheme="minorBidi" w:hint="eastAsia"/>
          <w:color w:val="auto"/>
        </w:rPr>
        <w:t>11位数据传送 </w:t>
      </w:r>
    </w:p>
    <w:p w:rsidR="006E64D9" w:rsidRPr="00D32E7B" w:rsidRDefault="006E64D9" w:rsidP="006844E9">
      <w:pPr>
        <w:spacing w:line="460" w:lineRule="exact"/>
        <w:ind w:firstLineChars="200" w:firstLine="480"/>
        <w:rPr>
          <w:rFonts w:asciiTheme="minorEastAsia" w:eastAsiaTheme="minorEastAsia" w:hAnsiTheme="minorEastAsia"/>
        </w:rPr>
      </w:pPr>
      <w:r w:rsidRPr="00D32E7B">
        <w:rPr>
          <w:rFonts w:asciiTheme="minorEastAsia" w:eastAsiaTheme="minorEastAsia" w:hAnsiTheme="minorEastAsia" w:hint="eastAsia"/>
        </w:rPr>
        <w:t>4.串行口每一次传送</w:t>
      </w:r>
      <w:r w:rsidR="00C34E79" w:rsidRPr="00D32E7B">
        <w:rPr>
          <w:rFonts w:asciiTheme="minorEastAsia" w:eastAsiaTheme="minorEastAsia" w:hAnsiTheme="minorEastAsia"/>
        </w:rPr>
        <w:t>(</w:t>
      </w:r>
      <w:r w:rsidRPr="00D32E7B">
        <w:rPr>
          <w:rFonts w:asciiTheme="minorEastAsia" w:eastAsiaTheme="minorEastAsia" w:hAnsiTheme="minorEastAsia"/>
        </w:rPr>
        <w:t> </w:t>
      </w:r>
      <w:r w:rsidR="00A85DE8" w:rsidRPr="00D32E7B">
        <w:rPr>
          <w:rFonts w:asciiTheme="minorEastAsia" w:eastAsiaTheme="minorEastAsia" w:hAnsiTheme="minorEastAsia"/>
        </w:rPr>
        <w:t xml:space="preserve">   </w:t>
      </w:r>
      <w:r w:rsidRPr="00D32E7B">
        <w:rPr>
          <w:rFonts w:asciiTheme="minorEastAsia" w:eastAsiaTheme="minorEastAsia" w:hAnsiTheme="minorEastAsia"/>
        </w:rPr>
        <w:t> )字符。 </w:t>
      </w:r>
    </w:p>
    <w:p w:rsidR="006E64D9" w:rsidRPr="00D32E7B" w:rsidRDefault="006E64D9" w:rsidP="006844E9">
      <w:pPr>
        <w:spacing w:line="460" w:lineRule="exact"/>
        <w:ind w:firstLineChars="200" w:firstLine="480"/>
        <w:rPr>
          <w:rFonts w:asciiTheme="minorEastAsia" w:eastAsiaTheme="minorEastAsia" w:hAnsiTheme="minorEastAsia"/>
        </w:rPr>
      </w:pPr>
      <w:r w:rsidRPr="00D32E7B">
        <w:rPr>
          <w:rFonts w:asciiTheme="minorEastAsia" w:eastAsiaTheme="minorEastAsia" w:hAnsiTheme="minorEastAsia" w:hint="eastAsia"/>
        </w:rPr>
        <w:t xml:space="preserve"> </w:t>
      </w:r>
      <w:r w:rsidRPr="00D32E7B">
        <w:rPr>
          <w:rFonts w:asciiTheme="minorEastAsia" w:eastAsiaTheme="minorEastAsia" w:hAnsiTheme="minorEastAsia"/>
        </w:rPr>
        <w:t>A.1个     </w:t>
      </w:r>
      <w:r w:rsidRPr="00D32E7B">
        <w:rPr>
          <w:rFonts w:asciiTheme="minorEastAsia" w:eastAsiaTheme="minorEastAsia" w:hAnsiTheme="minorEastAsia" w:hint="eastAsia"/>
        </w:rPr>
        <w:t xml:space="preserve">  </w:t>
      </w:r>
      <w:r w:rsidRPr="00D32E7B">
        <w:rPr>
          <w:rFonts w:asciiTheme="minorEastAsia" w:eastAsiaTheme="minorEastAsia" w:hAnsiTheme="minorEastAsia"/>
        </w:rPr>
        <w:t> B.1串          </w:t>
      </w:r>
    </w:p>
    <w:p w:rsidR="00CB262F" w:rsidRPr="00D32E7B" w:rsidRDefault="006E64D9" w:rsidP="006844E9">
      <w:pPr>
        <w:spacing w:line="460" w:lineRule="exact"/>
        <w:ind w:firstLineChars="200" w:firstLine="480"/>
        <w:rPr>
          <w:rFonts w:asciiTheme="minorEastAsia" w:eastAsiaTheme="minorEastAsia" w:hAnsiTheme="minorEastAsia"/>
        </w:rPr>
      </w:pPr>
      <w:r w:rsidRPr="00D32E7B">
        <w:rPr>
          <w:rFonts w:asciiTheme="minorEastAsia" w:eastAsiaTheme="minorEastAsia" w:hAnsiTheme="minorEastAsia" w:hint="eastAsia"/>
        </w:rPr>
        <w:t xml:space="preserve"> </w:t>
      </w:r>
      <w:r w:rsidRPr="00D32E7B">
        <w:rPr>
          <w:rFonts w:asciiTheme="minorEastAsia" w:eastAsiaTheme="minorEastAsia" w:hAnsiTheme="minorEastAsia"/>
        </w:rPr>
        <w:t>C.1帧       D.1波特 </w:t>
      </w:r>
    </w:p>
    <w:p w:rsidR="00FD38E8" w:rsidRPr="00D32E7B" w:rsidRDefault="00FD38E8" w:rsidP="006844E9">
      <w:pPr>
        <w:spacing w:line="460" w:lineRule="exact"/>
        <w:ind w:firstLineChars="200" w:firstLine="480"/>
        <w:rPr>
          <w:rFonts w:asciiTheme="minorEastAsia" w:eastAsiaTheme="minorEastAsia" w:hAnsiTheme="minorEastAsia"/>
        </w:rPr>
      </w:pPr>
      <w:r w:rsidRPr="00D32E7B">
        <w:rPr>
          <w:rFonts w:asciiTheme="minorEastAsia" w:eastAsiaTheme="minorEastAsia" w:hAnsiTheme="minorEastAsia" w:hint="eastAsia"/>
        </w:rPr>
        <w:t>5.执行中断返回指令，从堆栈弹出地址送给（ </w:t>
      </w:r>
      <w:r w:rsidRPr="00D32E7B">
        <w:rPr>
          <w:rFonts w:asciiTheme="minorEastAsia" w:eastAsiaTheme="minorEastAsia" w:hAnsiTheme="minorEastAsia"/>
        </w:rPr>
        <w:t> </w:t>
      </w:r>
      <w:r w:rsidR="00A85DE8" w:rsidRPr="00D32E7B">
        <w:rPr>
          <w:rFonts w:asciiTheme="minorEastAsia" w:eastAsiaTheme="minorEastAsia" w:hAnsiTheme="minorEastAsia"/>
        </w:rPr>
        <w:t xml:space="preserve">  </w:t>
      </w:r>
      <w:r w:rsidRPr="00D32E7B">
        <w:rPr>
          <w:rFonts w:asciiTheme="minorEastAsia" w:eastAsiaTheme="minorEastAsia" w:hAnsiTheme="minorEastAsia"/>
        </w:rPr>
        <w:t>）</w:t>
      </w:r>
      <w:r w:rsidR="007B4F64" w:rsidRPr="00D32E7B">
        <w:rPr>
          <w:rFonts w:asciiTheme="minorEastAsia" w:eastAsiaTheme="minorEastAsia" w:hAnsiTheme="minorEastAsia" w:hint="eastAsia"/>
        </w:rPr>
        <w:t>。</w:t>
      </w:r>
      <w:r w:rsidRPr="00D32E7B">
        <w:rPr>
          <w:rFonts w:asciiTheme="minorEastAsia" w:eastAsiaTheme="minorEastAsia" w:hAnsiTheme="minorEastAsia"/>
        </w:rPr>
        <w:t>     </w:t>
      </w:r>
    </w:p>
    <w:p w:rsidR="00C356B8" w:rsidRPr="00D32E7B" w:rsidRDefault="00FD38E8" w:rsidP="006844E9">
      <w:pPr>
        <w:spacing w:line="460" w:lineRule="exact"/>
        <w:ind w:firstLineChars="200" w:firstLine="480"/>
        <w:rPr>
          <w:rFonts w:asciiTheme="minorEastAsia" w:eastAsiaTheme="minorEastAsia" w:hAnsiTheme="minorEastAsia"/>
        </w:rPr>
      </w:pPr>
      <w:r w:rsidRPr="00D32E7B">
        <w:rPr>
          <w:rFonts w:asciiTheme="minorEastAsia" w:eastAsiaTheme="minorEastAsia" w:hAnsiTheme="minorEastAsia"/>
        </w:rPr>
        <w:t>A. A   B. CY   C. PC   D. DPTR</w:t>
      </w:r>
    </w:p>
    <w:p w:rsidR="00B22992" w:rsidRPr="00D32E7B" w:rsidRDefault="00D23E33" w:rsidP="006844E9">
      <w:pPr>
        <w:spacing w:line="460" w:lineRule="exact"/>
        <w:ind w:firstLineChars="200" w:firstLine="480"/>
        <w:rPr>
          <w:rFonts w:asciiTheme="minorEastAsia" w:eastAsiaTheme="minorEastAsia" w:hAnsiTheme="minorEastAsia"/>
        </w:rPr>
      </w:pPr>
      <w:r w:rsidRPr="00D32E7B">
        <w:rPr>
          <w:rFonts w:asciiTheme="minorEastAsia" w:eastAsiaTheme="minorEastAsia" w:hAnsiTheme="minorEastAsia" w:hint="eastAsia"/>
        </w:rPr>
        <w:lastRenderedPageBreak/>
        <w:t>6.</w:t>
      </w:r>
      <w:r w:rsidR="00B22992" w:rsidRPr="00D32E7B">
        <w:rPr>
          <w:rFonts w:asciiTheme="minorEastAsia" w:eastAsiaTheme="minorEastAsia" w:hAnsiTheme="minorEastAsia" w:hint="eastAsia"/>
        </w:rPr>
        <w:t xml:space="preserve"> 在串行通信中， </w:t>
      </w:r>
      <w:r w:rsidR="00B22992" w:rsidRPr="00D32E7B">
        <w:rPr>
          <w:rFonts w:asciiTheme="minorEastAsia" w:eastAsiaTheme="minorEastAsia" w:hAnsiTheme="minorEastAsia"/>
        </w:rPr>
        <w:t>8031中发送和接收的寄存器是(</w:t>
      </w:r>
      <w:r w:rsidR="009B7B61" w:rsidRPr="00D32E7B">
        <w:rPr>
          <w:rFonts w:asciiTheme="minorEastAsia" w:eastAsiaTheme="minorEastAsia" w:hAnsiTheme="minorEastAsia" w:hint="eastAsia"/>
        </w:rPr>
        <w:t xml:space="preserve">  </w:t>
      </w:r>
      <w:r w:rsidR="00A85DE8" w:rsidRPr="00D32E7B">
        <w:rPr>
          <w:rFonts w:asciiTheme="minorEastAsia" w:eastAsiaTheme="minorEastAsia" w:hAnsiTheme="minorEastAsia"/>
        </w:rPr>
        <w:t xml:space="preserve">   </w:t>
      </w:r>
      <w:r w:rsidR="00B22992" w:rsidRPr="00D32E7B">
        <w:rPr>
          <w:rFonts w:asciiTheme="minorEastAsia" w:eastAsiaTheme="minorEastAsia" w:hAnsiTheme="minorEastAsia"/>
        </w:rPr>
        <w:t>)。    </w:t>
      </w:r>
    </w:p>
    <w:p w:rsidR="00D32E7B" w:rsidRDefault="00B22992" w:rsidP="006844E9">
      <w:pPr>
        <w:spacing w:line="460" w:lineRule="exact"/>
        <w:ind w:firstLineChars="200" w:firstLine="480"/>
        <w:rPr>
          <w:rFonts w:asciiTheme="minorEastAsia" w:eastAsiaTheme="minorEastAsia" w:hAnsiTheme="minorEastAsia"/>
        </w:rPr>
      </w:pPr>
      <w:r w:rsidRPr="00D32E7B">
        <w:rPr>
          <w:rFonts w:asciiTheme="minorEastAsia" w:eastAsiaTheme="minorEastAsia" w:hAnsiTheme="minorEastAsia"/>
        </w:rPr>
        <w:t>A.TMOD  </w:t>
      </w:r>
      <w:r w:rsidR="00D32E7B">
        <w:rPr>
          <w:rFonts w:asciiTheme="minorEastAsia" w:eastAsiaTheme="minorEastAsia" w:hAnsiTheme="minorEastAsia"/>
        </w:rPr>
        <w:t xml:space="preserve">          B.</w:t>
      </w:r>
      <w:r w:rsidRPr="00D32E7B">
        <w:rPr>
          <w:rFonts w:asciiTheme="minorEastAsia" w:eastAsiaTheme="minorEastAsia" w:hAnsiTheme="minorEastAsia"/>
        </w:rPr>
        <w:t>SBUF   </w:t>
      </w:r>
    </w:p>
    <w:p w:rsidR="00FD38E8" w:rsidRPr="00D32E7B" w:rsidRDefault="00B22992" w:rsidP="006844E9">
      <w:pPr>
        <w:spacing w:line="460" w:lineRule="exact"/>
        <w:ind w:firstLineChars="200" w:firstLine="480"/>
        <w:rPr>
          <w:rFonts w:asciiTheme="minorEastAsia" w:eastAsiaTheme="minorEastAsia" w:hAnsiTheme="minorEastAsia"/>
        </w:rPr>
      </w:pPr>
      <w:r w:rsidRPr="00D32E7B">
        <w:rPr>
          <w:rFonts w:asciiTheme="minorEastAsia" w:eastAsiaTheme="minorEastAsia" w:hAnsiTheme="minorEastAsia"/>
        </w:rPr>
        <w:t>C.</w:t>
      </w:r>
      <w:r w:rsidR="00D32E7B" w:rsidRPr="00D32E7B">
        <w:rPr>
          <w:rFonts w:asciiTheme="minorEastAsia" w:eastAsiaTheme="minorEastAsia" w:hAnsiTheme="minorEastAsia"/>
        </w:rPr>
        <w:t xml:space="preserve"> </w:t>
      </w:r>
      <w:r w:rsidRPr="00D32E7B">
        <w:rPr>
          <w:rFonts w:asciiTheme="minorEastAsia" w:eastAsiaTheme="minorEastAsia" w:hAnsiTheme="minorEastAsia"/>
        </w:rPr>
        <w:t>SCON </w:t>
      </w:r>
      <w:r w:rsidR="00D32E7B">
        <w:rPr>
          <w:rFonts w:asciiTheme="minorEastAsia" w:eastAsiaTheme="minorEastAsia" w:hAnsiTheme="minorEastAsia"/>
        </w:rPr>
        <w:t xml:space="preserve">           D.</w:t>
      </w:r>
      <w:r w:rsidRPr="00D32E7B">
        <w:rPr>
          <w:rFonts w:asciiTheme="minorEastAsia" w:eastAsiaTheme="minorEastAsia" w:hAnsiTheme="minorEastAsia"/>
        </w:rPr>
        <w:t>DPTR </w:t>
      </w:r>
    </w:p>
    <w:p w:rsidR="00327721" w:rsidRPr="00D32E7B" w:rsidRDefault="00D23E33" w:rsidP="006844E9">
      <w:pPr>
        <w:spacing w:line="460" w:lineRule="exact"/>
        <w:ind w:firstLineChars="200" w:firstLine="480"/>
        <w:rPr>
          <w:rFonts w:asciiTheme="minorEastAsia" w:eastAsiaTheme="minorEastAsia" w:hAnsiTheme="minorEastAsia"/>
        </w:rPr>
      </w:pPr>
      <w:r w:rsidRPr="00D32E7B">
        <w:rPr>
          <w:rFonts w:asciiTheme="minorEastAsia" w:eastAsiaTheme="minorEastAsia" w:hAnsiTheme="minorEastAsia" w:hint="eastAsia"/>
        </w:rPr>
        <w:t>7.</w:t>
      </w:r>
      <w:r w:rsidR="00327721" w:rsidRPr="00D32E7B">
        <w:rPr>
          <w:rFonts w:asciiTheme="minorEastAsia" w:eastAsiaTheme="minorEastAsia" w:hAnsiTheme="minorEastAsia" w:hint="eastAsia"/>
        </w:rPr>
        <w:t xml:space="preserve"> 波特的单位是（</w:t>
      </w:r>
      <w:r w:rsidR="00810612" w:rsidRPr="00D32E7B">
        <w:rPr>
          <w:rFonts w:asciiTheme="minorEastAsia" w:eastAsiaTheme="minorEastAsia" w:hAnsiTheme="minorEastAsia" w:hint="eastAsia"/>
        </w:rPr>
        <w:t xml:space="preserve"> </w:t>
      </w:r>
      <w:r w:rsidR="00A85DE8" w:rsidRPr="00D32E7B">
        <w:rPr>
          <w:rFonts w:asciiTheme="minorEastAsia" w:eastAsiaTheme="minorEastAsia" w:hAnsiTheme="minorEastAsia"/>
        </w:rPr>
        <w:t xml:space="preserve">   </w:t>
      </w:r>
      <w:r w:rsidR="00327721" w:rsidRPr="00D32E7B">
        <w:rPr>
          <w:rFonts w:asciiTheme="minorEastAsia" w:eastAsiaTheme="minorEastAsia" w:hAnsiTheme="minorEastAsia"/>
        </w:rPr>
        <w:t>） </w:t>
      </w:r>
    </w:p>
    <w:p w:rsidR="00D32E7B" w:rsidRDefault="00D32E7B" w:rsidP="006844E9">
      <w:pPr>
        <w:spacing w:line="46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A.</w:t>
      </w:r>
      <w:r w:rsidR="00327721" w:rsidRPr="00D32E7B">
        <w:rPr>
          <w:rFonts w:asciiTheme="minorEastAsia" w:eastAsiaTheme="minorEastAsia" w:hAnsiTheme="minorEastAsia"/>
        </w:rPr>
        <w:t>字符/秒</w:t>
      </w:r>
      <w:r>
        <w:rPr>
          <w:rFonts w:asciiTheme="minorEastAsia" w:eastAsiaTheme="minorEastAsia" w:hAnsiTheme="minorEastAsia" w:hint="eastAsia"/>
        </w:rPr>
        <w:t xml:space="preserve">        </w:t>
      </w:r>
      <w:r>
        <w:rPr>
          <w:rFonts w:asciiTheme="minorEastAsia" w:eastAsiaTheme="minorEastAsia" w:hAnsiTheme="minorEastAsia"/>
        </w:rPr>
        <w:t>  B.</w:t>
      </w:r>
      <w:r w:rsidR="00327721" w:rsidRPr="00D32E7B">
        <w:rPr>
          <w:rFonts w:asciiTheme="minorEastAsia" w:eastAsiaTheme="minorEastAsia" w:hAnsiTheme="minorEastAsia"/>
        </w:rPr>
        <w:t>位/秒</w:t>
      </w:r>
      <w:r>
        <w:rPr>
          <w:rFonts w:asciiTheme="minorEastAsia" w:eastAsiaTheme="minorEastAsia" w:hAnsiTheme="minorEastAsia"/>
        </w:rPr>
        <w:t>   </w:t>
      </w:r>
    </w:p>
    <w:p w:rsidR="00D23E33" w:rsidRPr="00D32E7B" w:rsidRDefault="00D32E7B" w:rsidP="006844E9">
      <w:pPr>
        <w:spacing w:line="46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C.</w:t>
      </w:r>
      <w:r w:rsidR="00327721" w:rsidRPr="00D32E7B">
        <w:rPr>
          <w:rFonts w:asciiTheme="minorEastAsia" w:eastAsiaTheme="minorEastAsia" w:hAnsiTheme="minorEastAsia"/>
        </w:rPr>
        <w:t>帧/秒</w:t>
      </w:r>
      <w:r>
        <w:rPr>
          <w:rFonts w:asciiTheme="minorEastAsia" w:eastAsiaTheme="minorEastAsia" w:hAnsiTheme="minorEastAsia"/>
        </w:rPr>
        <w:t>           D.</w:t>
      </w:r>
      <w:r w:rsidR="00327721" w:rsidRPr="00D32E7B">
        <w:rPr>
          <w:rFonts w:asciiTheme="minorEastAsia" w:eastAsiaTheme="minorEastAsia" w:hAnsiTheme="minorEastAsia"/>
        </w:rPr>
        <w:t>字节/秒</w:t>
      </w:r>
    </w:p>
    <w:p w:rsidR="0074611A" w:rsidRPr="00D32E7B" w:rsidRDefault="0074611A" w:rsidP="006844E9">
      <w:pPr>
        <w:widowControl w:val="0"/>
        <w:spacing w:line="460" w:lineRule="exact"/>
        <w:ind w:firstLineChars="200" w:firstLine="480"/>
        <w:jc w:val="both"/>
        <w:rPr>
          <w:rFonts w:asciiTheme="minorEastAsia" w:eastAsiaTheme="minorEastAsia" w:hAnsiTheme="minorEastAsia" w:cstheme="minorBidi"/>
          <w:color w:val="auto"/>
        </w:rPr>
      </w:pPr>
      <w:r w:rsidRPr="00D32E7B">
        <w:rPr>
          <w:rFonts w:asciiTheme="minorEastAsia" w:eastAsiaTheme="minorEastAsia" w:hAnsiTheme="minorEastAsia" w:cstheme="minorBidi" w:hint="eastAsia"/>
          <w:color w:val="auto"/>
        </w:rPr>
        <w:t>8.通过串行口发送或接收数据时，发送或接收的数据暂存在（</w:t>
      </w:r>
      <w:r w:rsidR="00A85DE8" w:rsidRPr="00D32E7B">
        <w:rPr>
          <w:rFonts w:asciiTheme="minorEastAsia" w:eastAsiaTheme="minorEastAsia" w:hAnsiTheme="minorEastAsia" w:cstheme="minorBidi"/>
          <w:color w:val="auto"/>
        </w:rPr>
        <w:t xml:space="preserve">   </w:t>
      </w:r>
      <w:r w:rsidRPr="00D32E7B">
        <w:rPr>
          <w:rFonts w:asciiTheme="minorEastAsia" w:eastAsiaTheme="minorEastAsia" w:hAnsiTheme="minorEastAsia" w:cstheme="minorBidi" w:hint="eastAsia"/>
          <w:color w:val="auto"/>
        </w:rPr>
        <w:t>）寄存器中。</w:t>
      </w:r>
    </w:p>
    <w:p w:rsidR="00D32E7B" w:rsidRDefault="0074611A" w:rsidP="006844E9">
      <w:pPr>
        <w:widowControl w:val="0"/>
        <w:spacing w:line="460" w:lineRule="exact"/>
        <w:ind w:firstLineChars="200" w:firstLine="480"/>
        <w:jc w:val="both"/>
        <w:rPr>
          <w:rFonts w:asciiTheme="minorEastAsia" w:eastAsiaTheme="minorEastAsia" w:hAnsiTheme="minorEastAsia" w:cstheme="minorBidi"/>
          <w:color w:val="auto"/>
        </w:rPr>
      </w:pPr>
      <w:r w:rsidRPr="00D32E7B">
        <w:rPr>
          <w:rFonts w:asciiTheme="minorEastAsia" w:eastAsiaTheme="minorEastAsia" w:hAnsiTheme="minorEastAsia" w:cstheme="minorBidi"/>
          <w:color w:val="auto"/>
        </w:rPr>
        <w:t>A</w:t>
      </w:r>
      <w:r w:rsidR="00B25E40" w:rsidRPr="00D32E7B">
        <w:rPr>
          <w:rFonts w:asciiTheme="minorEastAsia" w:eastAsiaTheme="minorEastAsia" w:hAnsiTheme="minorEastAsia" w:cstheme="minorBidi" w:hint="eastAsia"/>
          <w:color w:val="auto"/>
        </w:rPr>
        <w:t xml:space="preserve">. </w:t>
      </w:r>
      <w:r w:rsidRPr="00D32E7B">
        <w:rPr>
          <w:rFonts w:asciiTheme="minorEastAsia" w:eastAsiaTheme="minorEastAsia" w:hAnsiTheme="minorEastAsia" w:cstheme="minorBidi"/>
          <w:color w:val="auto"/>
        </w:rPr>
        <w:t>SCON  </w:t>
      </w:r>
      <w:r w:rsidR="00D32E7B">
        <w:rPr>
          <w:rFonts w:asciiTheme="minorEastAsia" w:eastAsiaTheme="minorEastAsia" w:hAnsiTheme="minorEastAsia" w:cstheme="minorBidi"/>
          <w:color w:val="auto"/>
        </w:rPr>
        <w:t xml:space="preserve">         </w:t>
      </w:r>
      <w:r w:rsidRPr="00D32E7B">
        <w:rPr>
          <w:rFonts w:asciiTheme="minorEastAsia" w:eastAsiaTheme="minorEastAsia" w:hAnsiTheme="minorEastAsia" w:cstheme="minorBidi"/>
          <w:color w:val="auto"/>
        </w:rPr>
        <w:t> B</w:t>
      </w:r>
      <w:r w:rsidR="00B25E40" w:rsidRPr="00D32E7B">
        <w:rPr>
          <w:rFonts w:asciiTheme="minorEastAsia" w:eastAsiaTheme="minorEastAsia" w:hAnsiTheme="minorEastAsia" w:cstheme="minorBidi" w:hint="eastAsia"/>
          <w:color w:val="auto"/>
        </w:rPr>
        <w:t>.</w:t>
      </w:r>
      <w:r w:rsidRPr="00D32E7B">
        <w:rPr>
          <w:rFonts w:asciiTheme="minorEastAsia" w:eastAsiaTheme="minorEastAsia" w:hAnsiTheme="minorEastAsia" w:cstheme="minorBidi"/>
          <w:color w:val="auto"/>
        </w:rPr>
        <w:t>PCON  </w:t>
      </w:r>
    </w:p>
    <w:p w:rsidR="0074611A" w:rsidRPr="00D32E7B" w:rsidRDefault="0074611A" w:rsidP="006844E9">
      <w:pPr>
        <w:widowControl w:val="0"/>
        <w:spacing w:line="460" w:lineRule="exact"/>
        <w:ind w:firstLineChars="200" w:firstLine="480"/>
        <w:jc w:val="both"/>
        <w:rPr>
          <w:rFonts w:asciiTheme="minorEastAsia" w:eastAsiaTheme="minorEastAsia" w:hAnsiTheme="minorEastAsia" w:cstheme="minorBidi"/>
          <w:color w:val="auto"/>
        </w:rPr>
      </w:pPr>
      <w:r w:rsidRPr="00D32E7B">
        <w:rPr>
          <w:rFonts w:asciiTheme="minorEastAsia" w:eastAsiaTheme="minorEastAsia" w:hAnsiTheme="minorEastAsia" w:cstheme="minorBidi"/>
          <w:color w:val="auto"/>
        </w:rPr>
        <w:t>C</w:t>
      </w:r>
      <w:r w:rsidR="00B25E40" w:rsidRPr="00D32E7B">
        <w:rPr>
          <w:rFonts w:asciiTheme="minorEastAsia" w:eastAsiaTheme="minorEastAsia" w:hAnsiTheme="minorEastAsia" w:cstheme="minorBidi" w:hint="eastAsia"/>
          <w:color w:val="auto"/>
        </w:rPr>
        <w:t>.</w:t>
      </w:r>
      <w:r w:rsidRPr="00D32E7B">
        <w:rPr>
          <w:rFonts w:asciiTheme="minorEastAsia" w:eastAsiaTheme="minorEastAsia" w:hAnsiTheme="minorEastAsia" w:cstheme="minorBidi"/>
          <w:color w:val="auto"/>
        </w:rPr>
        <w:t>TMOD   </w:t>
      </w:r>
      <w:r w:rsidR="00D32E7B">
        <w:rPr>
          <w:rFonts w:asciiTheme="minorEastAsia" w:eastAsiaTheme="minorEastAsia" w:hAnsiTheme="minorEastAsia" w:cstheme="minorBidi"/>
          <w:color w:val="auto"/>
        </w:rPr>
        <w:t xml:space="preserve">        </w:t>
      </w:r>
      <w:r w:rsidRPr="00D32E7B">
        <w:rPr>
          <w:rFonts w:asciiTheme="minorEastAsia" w:eastAsiaTheme="minorEastAsia" w:hAnsiTheme="minorEastAsia" w:cstheme="minorBidi"/>
          <w:color w:val="auto"/>
        </w:rPr>
        <w:t> D</w:t>
      </w:r>
      <w:r w:rsidR="00B25E40" w:rsidRPr="00D32E7B">
        <w:rPr>
          <w:rFonts w:asciiTheme="minorEastAsia" w:eastAsiaTheme="minorEastAsia" w:hAnsiTheme="minorEastAsia" w:cstheme="minorBidi" w:hint="eastAsia"/>
          <w:color w:val="auto"/>
        </w:rPr>
        <w:t>.</w:t>
      </w:r>
      <w:r w:rsidRPr="00D32E7B">
        <w:rPr>
          <w:rFonts w:asciiTheme="minorEastAsia" w:eastAsiaTheme="minorEastAsia" w:hAnsiTheme="minorEastAsia" w:cstheme="minorBidi"/>
          <w:color w:val="auto"/>
        </w:rPr>
        <w:t>SUBF</w:t>
      </w:r>
    </w:p>
    <w:p w:rsidR="0068129F" w:rsidRPr="00D32E7B" w:rsidRDefault="0068129F" w:rsidP="006844E9">
      <w:pPr>
        <w:snapToGrid w:val="0"/>
        <w:spacing w:line="460" w:lineRule="exact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D32E7B">
        <w:rPr>
          <w:rFonts w:asciiTheme="minorEastAsia" w:eastAsiaTheme="minorEastAsia" w:hAnsiTheme="minorEastAsia" w:hint="eastAsia"/>
        </w:rPr>
        <w:t>9.</w:t>
      </w:r>
      <w:r w:rsidRPr="00D32E7B">
        <w:rPr>
          <w:rFonts w:asciiTheme="minorEastAsia" w:eastAsiaTheme="minorEastAsia" w:hAnsiTheme="minorEastAsia" w:hint="eastAsia"/>
          <w:color w:val="auto"/>
        </w:rPr>
        <w:t>控制串行口工作方式的寄存器是</w:t>
      </w:r>
      <w:r w:rsidRPr="00D32E7B">
        <w:rPr>
          <w:rFonts w:asciiTheme="minorEastAsia" w:eastAsiaTheme="minorEastAsia" w:hAnsiTheme="minorEastAsia"/>
          <w:color w:val="auto"/>
        </w:rPr>
        <w:t xml:space="preserve">( </w:t>
      </w:r>
      <w:r w:rsidR="00A85DE8" w:rsidRPr="00D32E7B">
        <w:rPr>
          <w:rFonts w:asciiTheme="minorEastAsia" w:eastAsiaTheme="minorEastAsia" w:hAnsiTheme="minorEastAsia"/>
          <w:color w:val="auto"/>
        </w:rPr>
        <w:t xml:space="preserve">   </w:t>
      </w:r>
      <w:r w:rsidRPr="00D32E7B">
        <w:rPr>
          <w:rFonts w:asciiTheme="minorEastAsia" w:eastAsiaTheme="minorEastAsia" w:hAnsiTheme="minorEastAsia"/>
          <w:color w:val="auto"/>
        </w:rPr>
        <w:t>)</w:t>
      </w:r>
    </w:p>
    <w:p w:rsidR="00D32E7B" w:rsidRDefault="0068129F" w:rsidP="006844E9">
      <w:pPr>
        <w:widowControl w:val="0"/>
        <w:snapToGrid w:val="0"/>
        <w:spacing w:line="460" w:lineRule="exact"/>
        <w:ind w:firstLineChars="200" w:firstLine="480"/>
        <w:jc w:val="both"/>
        <w:rPr>
          <w:rFonts w:asciiTheme="minorEastAsia" w:eastAsiaTheme="minorEastAsia" w:hAnsiTheme="minorEastAsia"/>
          <w:color w:val="auto"/>
        </w:rPr>
      </w:pPr>
      <w:r w:rsidRPr="00D32E7B">
        <w:rPr>
          <w:rFonts w:asciiTheme="minorEastAsia" w:eastAsiaTheme="minorEastAsia" w:hAnsiTheme="minorEastAsia"/>
          <w:color w:val="auto"/>
        </w:rPr>
        <w:t xml:space="preserve">A.TCON  </w:t>
      </w:r>
      <w:r w:rsidR="00D32E7B">
        <w:rPr>
          <w:rFonts w:asciiTheme="minorEastAsia" w:eastAsiaTheme="minorEastAsia" w:hAnsiTheme="minorEastAsia"/>
          <w:color w:val="auto"/>
        </w:rPr>
        <w:t xml:space="preserve">            </w:t>
      </w:r>
      <w:r w:rsidRPr="00D32E7B">
        <w:rPr>
          <w:rFonts w:asciiTheme="minorEastAsia" w:eastAsiaTheme="minorEastAsia" w:hAnsiTheme="minorEastAsia"/>
          <w:color w:val="auto"/>
        </w:rPr>
        <w:t xml:space="preserve">  B.PCON      </w:t>
      </w:r>
    </w:p>
    <w:p w:rsidR="0068129F" w:rsidRPr="00D32E7B" w:rsidRDefault="0068129F" w:rsidP="006844E9">
      <w:pPr>
        <w:widowControl w:val="0"/>
        <w:snapToGrid w:val="0"/>
        <w:spacing w:line="460" w:lineRule="exact"/>
        <w:ind w:firstLineChars="200" w:firstLine="480"/>
        <w:jc w:val="both"/>
        <w:rPr>
          <w:rFonts w:asciiTheme="minorEastAsia" w:eastAsiaTheme="minorEastAsia" w:hAnsiTheme="minorEastAsia"/>
          <w:color w:val="auto"/>
        </w:rPr>
      </w:pPr>
      <w:r w:rsidRPr="00D32E7B">
        <w:rPr>
          <w:rFonts w:asciiTheme="minorEastAsia" w:eastAsiaTheme="minorEastAsia" w:hAnsiTheme="minorEastAsia"/>
          <w:color w:val="auto"/>
        </w:rPr>
        <w:t xml:space="preserve">C.SCON  </w:t>
      </w:r>
      <w:r w:rsidR="00D32E7B">
        <w:rPr>
          <w:rFonts w:asciiTheme="minorEastAsia" w:eastAsiaTheme="minorEastAsia" w:hAnsiTheme="minorEastAsia"/>
          <w:color w:val="auto"/>
        </w:rPr>
        <w:t xml:space="preserve">            </w:t>
      </w:r>
      <w:r w:rsidRPr="00D32E7B">
        <w:rPr>
          <w:rFonts w:asciiTheme="minorEastAsia" w:eastAsiaTheme="minorEastAsia" w:hAnsiTheme="minorEastAsia"/>
          <w:color w:val="auto"/>
        </w:rPr>
        <w:t xml:space="preserve">  D.TMOD</w:t>
      </w:r>
    </w:p>
    <w:p w:rsidR="00F34FC4" w:rsidRPr="00D32E7B" w:rsidRDefault="00F34FC4" w:rsidP="006844E9">
      <w:pPr>
        <w:widowControl w:val="0"/>
        <w:spacing w:line="460" w:lineRule="exact"/>
        <w:ind w:firstLineChars="200" w:firstLine="480"/>
        <w:jc w:val="both"/>
        <w:rPr>
          <w:rFonts w:asciiTheme="minorEastAsia" w:eastAsiaTheme="minorEastAsia" w:hAnsiTheme="minorEastAsia" w:cstheme="minorBidi"/>
          <w:color w:val="auto"/>
        </w:rPr>
      </w:pPr>
      <w:r w:rsidRPr="00D32E7B">
        <w:rPr>
          <w:rFonts w:asciiTheme="minorEastAsia" w:eastAsiaTheme="minorEastAsia" w:hAnsiTheme="minorEastAsia" w:cstheme="minorBidi"/>
          <w:color w:val="auto"/>
        </w:rPr>
        <w:t>10.</w:t>
      </w:r>
      <w:r w:rsidRPr="00D32E7B">
        <w:rPr>
          <w:rFonts w:asciiTheme="minorEastAsia" w:eastAsiaTheme="minorEastAsia" w:hAnsiTheme="minorEastAsia" w:cstheme="minorBidi" w:hint="eastAsia"/>
          <w:color w:val="auto"/>
        </w:rPr>
        <w:t>SCON的中文含义是（</w:t>
      </w:r>
      <w:r w:rsidR="00A85DE8" w:rsidRPr="00D32E7B">
        <w:rPr>
          <w:rFonts w:asciiTheme="minorEastAsia" w:eastAsiaTheme="minorEastAsia" w:hAnsiTheme="minorEastAsia" w:cstheme="minorBidi"/>
          <w:color w:val="auto"/>
        </w:rPr>
        <w:t xml:space="preserve">    </w:t>
      </w:r>
      <w:r w:rsidRPr="00D32E7B">
        <w:rPr>
          <w:rFonts w:asciiTheme="minorEastAsia" w:eastAsiaTheme="minorEastAsia" w:hAnsiTheme="minorEastAsia" w:cstheme="minorBidi" w:hint="eastAsia"/>
          <w:color w:val="auto"/>
        </w:rPr>
        <w:t>）。 </w:t>
      </w:r>
    </w:p>
    <w:p w:rsidR="00D32E7B" w:rsidRDefault="00B25E40" w:rsidP="006844E9">
      <w:pPr>
        <w:widowControl w:val="0"/>
        <w:spacing w:line="460" w:lineRule="exact"/>
        <w:ind w:firstLineChars="200" w:firstLine="480"/>
        <w:jc w:val="both"/>
        <w:rPr>
          <w:rFonts w:asciiTheme="minorEastAsia" w:eastAsiaTheme="minorEastAsia" w:hAnsiTheme="minorEastAsia" w:cstheme="minorBidi"/>
          <w:color w:val="auto"/>
        </w:rPr>
      </w:pPr>
      <w:r w:rsidRPr="00D32E7B">
        <w:rPr>
          <w:rFonts w:asciiTheme="minorEastAsia" w:eastAsiaTheme="minorEastAsia" w:hAnsiTheme="minorEastAsia" w:cstheme="minorBidi" w:hint="eastAsia"/>
          <w:color w:val="auto"/>
        </w:rPr>
        <w:t>A.</w:t>
      </w:r>
      <w:r w:rsidR="00F34FC4" w:rsidRPr="00D32E7B">
        <w:rPr>
          <w:rFonts w:asciiTheme="minorEastAsia" w:eastAsiaTheme="minorEastAsia" w:hAnsiTheme="minorEastAsia" w:cstheme="minorBidi" w:hint="eastAsia"/>
          <w:color w:val="auto"/>
        </w:rPr>
        <w:t>串行接口      </w:t>
      </w:r>
      <w:r w:rsidRPr="00D32E7B">
        <w:rPr>
          <w:rFonts w:asciiTheme="minorEastAsia" w:eastAsiaTheme="minorEastAsia" w:hAnsiTheme="minorEastAsia" w:cstheme="minorBidi" w:hint="eastAsia"/>
          <w:color w:val="auto"/>
        </w:rPr>
        <w:t>B</w:t>
      </w:r>
      <w:r w:rsidRPr="00D32E7B">
        <w:rPr>
          <w:rFonts w:asciiTheme="minorEastAsia" w:eastAsiaTheme="minorEastAsia" w:hAnsiTheme="minorEastAsia" w:cstheme="minorBidi"/>
          <w:color w:val="auto"/>
        </w:rPr>
        <w:t>.</w:t>
      </w:r>
      <w:r w:rsidR="00F34FC4" w:rsidRPr="00D32E7B">
        <w:rPr>
          <w:rFonts w:asciiTheme="minorEastAsia" w:eastAsiaTheme="minorEastAsia" w:hAnsiTheme="minorEastAsia" w:cstheme="minorBidi" w:hint="eastAsia"/>
          <w:color w:val="auto"/>
        </w:rPr>
        <w:t>串行口控制寄存器</w:t>
      </w:r>
      <w:r w:rsidRPr="00D32E7B">
        <w:rPr>
          <w:rFonts w:asciiTheme="minorEastAsia" w:eastAsiaTheme="minorEastAsia" w:hAnsiTheme="minorEastAsia" w:cstheme="minorBidi" w:hint="eastAsia"/>
          <w:color w:val="auto"/>
        </w:rPr>
        <w:t xml:space="preserve">     </w:t>
      </w:r>
      <w:r w:rsidRPr="00D32E7B">
        <w:rPr>
          <w:rFonts w:asciiTheme="minorEastAsia" w:eastAsiaTheme="minorEastAsia" w:hAnsiTheme="minorEastAsia" w:cstheme="minorBidi"/>
          <w:color w:val="auto"/>
        </w:rPr>
        <w:t xml:space="preserve">  </w:t>
      </w:r>
      <w:r w:rsidR="00F34FC4" w:rsidRPr="00D32E7B">
        <w:rPr>
          <w:rFonts w:asciiTheme="minorEastAsia" w:eastAsiaTheme="minorEastAsia" w:hAnsiTheme="minorEastAsia" w:cstheme="minorBidi" w:hint="eastAsia"/>
          <w:color w:val="auto"/>
        </w:rPr>
        <w:t> </w:t>
      </w:r>
    </w:p>
    <w:p w:rsidR="00F34FC4" w:rsidRPr="00D32E7B" w:rsidRDefault="00B25E40" w:rsidP="006844E9">
      <w:pPr>
        <w:widowControl w:val="0"/>
        <w:spacing w:line="460" w:lineRule="exact"/>
        <w:ind w:firstLineChars="200" w:firstLine="480"/>
        <w:jc w:val="both"/>
        <w:rPr>
          <w:rFonts w:asciiTheme="minorEastAsia" w:eastAsiaTheme="minorEastAsia" w:hAnsiTheme="minorEastAsia" w:cstheme="minorBidi"/>
          <w:color w:val="auto"/>
        </w:rPr>
      </w:pPr>
      <w:r w:rsidRPr="00D32E7B">
        <w:rPr>
          <w:rFonts w:asciiTheme="minorEastAsia" w:eastAsiaTheme="minorEastAsia" w:hAnsiTheme="minorEastAsia" w:cstheme="minorBidi" w:hint="eastAsia"/>
          <w:color w:val="auto"/>
        </w:rPr>
        <w:t>C</w:t>
      </w:r>
      <w:r w:rsidRPr="00D32E7B">
        <w:rPr>
          <w:rFonts w:asciiTheme="minorEastAsia" w:eastAsiaTheme="minorEastAsia" w:hAnsiTheme="minorEastAsia" w:cstheme="minorBidi"/>
          <w:color w:val="auto"/>
        </w:rPr>
        <w:t>.</w:t>
      </w:r>
      <w:r w:rsidR="00F34FC4" w:rsidRPr="00D32E7B">
        <w:rPr>
          <w:rFonts w:asciiTheme="minorEastAsia" w:eastAsiaTheme="minorEastAsia" w:hAnsiTheme="minorEastAsia" w:cstheme="minorBidi" w:hint="eastAsia"/>
          <w:color w:val="auto"/>
        </w:rPr>
        <w:t>RS-232接口</w:t>
      </w:r>
      <w:r w:rsidR="00D32E7B">
        <w:rPr>
          <w:rFonts w:asciiTheme="minorEastAsia" w:eastAsiaTheme="minorEastAsia" w:hAnsiTheme="minorEastAsia" w:cstheme="minorBidi" w:hint="eastAsia"/>
          <w:color w:val="auto"/>
        </w:rPr>
        <w:t>    </w:t>
      </w:r>
      <w:r w:rsidRPr="00D32E7B">
        <w:rPr>
          <w:rFonts w:asciiTheme="minorEastAsia" w:eastAsiaTheme="minorEastAsia" w:hAnsiTheme="minorEastAsia" w:cstheme="minorBidi" w:hint="eastAsia"/>
          <w:color w:val="auto"/>
        </w:rPr>
        <w:t>D</w:t>
      </w:r>
      <w:r w:rsidRPr="00D32E7B">
        <w:rPr>
          <w:rFonts w:asciiTheme="minorEastAsia" w:eastAsiaTheme="minorEastAsia" w:hAnsiTheme="minorEastAsia" w:cstheme="minorBidi"/>
          <w:color w:val="auto"/>
        </w:rPr>
        <w:t>.</w:t>
      </w:r>
      <w:r w:rsidR="00F34FC4" w:rsidRPr="00D32E7B">
        <w:rPr>
          <w:rFonts w:asciiTheme="minorEastAsia" w:eastAsiaTheme="minorEastAsia" w:hAnsiTheme="minorEastAsia" w:cstheme="minorBidi" w:hint="eastAsia"/>
          <w:color w:val="auto"/>
        </w:rPr>
        <w:t>串行口缓冲器</w:t>
      </w:r>
    </w:p>
    <w:p w:rsidR="00F81A0E" w:rsidRPr="00346005" w:rsidRDefault="00F81A0E" w:rsidP="003F6BFE">
      <w:pPr>
        <w:pStyle w:val="2"/>
        <w:spacing w:before="163"/>
      </w:pPr>
      <w:r w:rsidRPr="00346005">
        <w:rPr>
          <w:rFonts w:hint="eastAsia"/>
        </w:rPr>
        <w:t>三、判断题</w:t>
      </w:r>
    </w:p>
    <w:p w:rsidR="00F81A0E" w:rsidRDefault="00422D27" w:rsidP="006844E9">
      <w:pPr>
        <w:spacing w:line="460" w:lineRule="exact"/>
        <w:ind w:firstLineChars="200" w:firstLine="480"/>
      </w:pPr>
      <w:r w:rsidRPr="00422D27">
        <w:rPr>
          <w:rFonts w:hint="eastAsia"/>
        </w:rPr>
        <w:t>1.由于</w:t>
      </w:r>
      <w:r w:rsidRPr="00422D27">
        <w:t>MCS-51的串行口的数据发送和接收缓冲器都是SBUF，所以其串行口不能同时发送和接收数据，即不是全双工的串行口。</w:t>
      </w:r>
      <w:r>
        <w:rPr>
          <w:rFonts w:hint="eastAsia"/>
        </w:rPr>
        <w:t>(</w:t>
      </w:r>
      <w:r w:rsidR="009B5B0C">
        <w:rPr>
          <w:rFonts w:hint="eastAsia"/>
        </w:rPr>
        <w:t xml:space="preserve">     </w:t>
      </w:r>
      <w:r>
        <w:rPr>
          <w:rFonts w:hint="eastAsia"/>
        </w:rPr>
        <w:t>)</w:t>
      </w:r>
    </w:p>
    <w:p w:rsidR="0056311D" w:rsidRDefault="0056311D" w:rsidP="006844E9">
      <w:pPr>
        <w:spacing w:line="460" w:lineRule="exact"/>
        <w:ind w:firstLineChars="200" w:firstLine="480"/>
      </w:pPr>
      <w:r>
        <w:rPr>
          <w:rFonts w:hint="eastAsia"/>
        </w:rPr>
        <w:t>2.</w:t>
      </w:r>
      <w:r w:rsidR="003E4204">
        <w:t xml:space="preserve"> </w:t>
      </w:r>
      <w:r w:rsidR="00392D6C" w:rsidRPr="00392D6C">
        <w:rPr>
          <w:rFonts w:hint="eastAsia"/>
        </w:rPr>
        <w:t>串行口方式</w:t>
      </w:r>
      <w:r w:rsidR="00392D6C" w:rsidRPr="00392D6C">
        <w:t>2接收到的第9</w:t>
      </w:r>
      <w:r w:rsidR="00392D6C">
        <w:t>位数据送</w:t>
      </w:r>
      <w:r w:rsidR="00392D6C" w:rsidRPr="00392D6C">
        <w:t>SCON</w:t>
      </w:r>
      <w:r w:rsidR="00392D6C">
        <w:t>寄存器的</w:t>
      </w:r>
      <w:r w:rsidR="00392D6C" w:rsidRPr="00392D6C">
        <w:t>RB8位中保存</w:t>
      </w:r>
      <w:r w:rsidR="00392D6C">
        <w:rPr>
          <w:rFonts w:hint="eastAsia"/>
        </w:rPr>
        <w:t>。</w:t>
      </w:r>
      <w:r w:rsidR="00392D6C">
        <w:t>（</w:t>
      </w:r>
      <w:r w:rsidR="009B5B0C">
        <w:rPr>
          <w:rFonts w:hint="eastAsia"/>
        </w:rPr>
        <w:t xml:space="preserve">   </w:t>
      </w:r>
      <w:r w:rsidR="00392D6C">
        <w:t>）</w:t>
      </w:r>
    </w:p>
    <w:p w:rsidR="0056311D" w:rsidRDefault="0056311D" w:rsidP="006844E9">
      <w:pPr>
        <w:spacing w:line="460" w:lineRule="exact"/>
        <w:ind w:firstLineChars="200" w:firstLine="480"/>
      </w:pPr>
      <w:r>
        <w:rPr>
          <w:rFonts w:hint="eastAsia"/>
        </w:rPr>
        <w:t>3.</w:t>
      </w:r>
      <w:r w:rsidR="000976BA" w:rsidRPr="000976BA">
        <w:rPr>
          <w:rFonts w:hint="eastAsia"/>
        </w:rPr>
        <w:t xml:space="preserve"> 串行口的方式</w:t>
      </w:r>
      <w:r w:rsidR="000976BA" w:rsidRPr="000976BA">
        <w:t>0的波特率为</w:t>
      </w:r>
      <w:r w:rsidR="000976BA">
        <w:t>f</w:t>
      </w:r>
      <w:r w:rsidR="000976BA" w:rsidRPr="00D32E7B">
        <w:rPr>
          <w:vertAlign w:val="subscript"/>
        </w:rPr>
        <w:t>OSC</w:t>
      </w:r>
      <w:r w:rsidR="000976BA">
        <w:t>/12</w:t>
      </w:r>
      <w:r w:rsidR="000976BA" w:rsidRPr="000976BA">
        <w:t>。</w:t>
      </w:r>
      <w:r w:rsidR="000976BA">
        <w:rPr>
          <w:rFonts w:hint="eastAsia"/>
        </w:rPr>
        <w:t>（</w:t>
      </w:r>
      <w:r w:rsidR="009B5B0C">
        <w:rPr>
          <w:rFonts w:hint="eastAsia"/>
        </w:rPr>
        <w:t xml:space="preserve">   </w:t>
      </w:r>
      <w:r w:rsidR="000976BA">
        <w:t>）</w:t>
      </w:r>
    </w:p>
    <w:p w:rsidR="0056311D" w:rsidRDefault="0056311D" w:rsidP="006844E9">
      <w:pPr>
        <w:spacing w:line="460" w:lineRule="exact"/>
        <w:ind w:firstLineChars="200" w:firstLine="480"/>
      </w:pPr>
      <w:r>
        <w:rPr>
          <w:rFonts w:hint="eastAsia"/>
        </w:rPr>
        <w:t>4.</w:t>
      </w:r>
      <w:r w:rsidR="00F16B09" w:rsidRPr="00F16B09">
        <w:rPr>
          <w:rFonts w:hint="eastAsia"/>
        </w:rPr>
        <w:t xml:space="preserve"> 串行口方式</w:t>
      </w:r>
      <w:r w:rsidR="00F16B09" w:rsidRPr="00F16B09">
        <w:t>3发送的第9</w:t>
      </w:r>
      <w:r w:rsidR="00F16B09">
        <w:t>位数据要事先写入SCON寄存器的TB8</w:t>
      </w:r>
      <w:r w:rsidR="00F16B09" w:rsidRPr="00F16B09">
        <w:t>位。</w:t>
      </w:r>
      <w:r w:rsidR="00F16B09">
        <w:rPr>
          <w:rFonts w:hint="eastAsia"/>
        </w:rPr>
        <w:t>（</w:t>
      </w:r>
      <w:r w:rsidR="009B5B0C">
        <w:rPr>
          <w:rFonts w:hint="eastAsia"/>
        </w:rPr>
        <w:t xml:space="preserve">   </w:t>
      </w:r>
      <w:r w:rsidR="00F16B09">
        <w:rPr>
          <w:rFonts w:hint="eastAsia"/>
        </w:rPr>
        <w:t>）</w:t>
      </w:r>
    </w:p>
    <w:p w:rsidR="00CD0BBA" w:rsidRPr="00CD0BBA" w:rsidRDefault="0056311D" w:rsidP="006844E9">
      <w:pPr>
        <w:spacing w:line="460" w:lineRule="exact"/>
        <w:ind w:firstLineChars="200" w:firstLine="480"/>
        <w:rPr>
          <w:rFonts w:ascii="Times New Roman" w:eastAsiaTheme="minorEastAsia" w:hAnsi="Times New Roman"/>
          <w:color w:val="auto"/>
        </w:rPr>
      </w:pPr>
      <w:r>
        <w:rPr>
          <w:rFonts w:hint="eastAsia"/>
        </w:rPr>
        <w:t>5.</w:t>
      </w:r>
      <w:r w:rsidR="00CD0BBA" w:rsidRPr="00CD0BBA">
        <w:rPr>
          <w:rFonts w:ascii="Times New Roman" w:eastAsiaTheme="minorEastAsia" w:hAnsi="Times New Roman" w:hint="eastAsia"/>
          <w:color w:val="auto"/>
        </w:rPr>
        <w:t xml:space="preserve"> </w:t>
      </w:r>
      <w:r w:rsidR="00CD0BBA" w:rsidRPr="00101912">
        <w:rPr>
          <w:rFonts w:hint="eastAsia"/>
        </w:rPr>
        <w:t>波特率</w:t>
      </w:r>
      <w:r w:rsidR="00423C78">
        <w:rPr>
          <w:rFonts w:hint="eastAsia"/>
        </w:rPr>
        <w:t>能</w:t>
      </w:r>
      <w:r w:rsidR="00CD0BBA" w:rsidRPr="00CD0BBA">
        <w:rPr>
          <w:rFonts w:ascii="Times New Roman" w:eastAsiaTheme="minorEastAsia" w:hAnsi="Times New Roman" w:hint="eastAsia"/>
          <w:color w:val="auto"/>
        </w:rPr>
        <w:t>控制每秒钟传输的数据位数，</w:t>
      </w:r>
      <w:r w:rsidR="00AD6806">
        <w:rPr>
          <w:rFonts w:ascii="Times New Roman" w:eastAsiaTheme="minorEastAsia" w:hAnsi="Times New Roman" w:hint="eastAsia"/>
          <w:color w:val="auto"/>
        </w:rPr>
        <w:t>不</w:t>
      </w:r>
      <w:r w:rsidR="005F5B03">
        <w:rPr>
          <w:rFonts w:ascii="Times New Roman" w:eastAsiaTheme="minorEastAsia" w:hAnsi="Times New Roman" w:hint="eastAsia"/>
          <w:color w:val="auto"/>
        </w:rPr>
        <w:t>能够</w:t>
      </w:r>
      <w:r w:rsidR="00CD0BBA" w:rsidRPr="00CD0BBA">
        <w:rPr>
          <w:rFonts w:ascii="Times New Roman" w:eastAsiaTheme="minorEastAsia" w:hAnsi="Times New Roman" w:hint="eastAsia"/>
          <w:color w:val="auto"/>
        </w:rPr>
        <w:t>发送控制和接收控制器使用相同的波特率。</w:t>
      </w:r>
      <w:r w:rsidR="003072F5">
        <w:rPr>
          <w:rFonts w:ascii="Times New Roman" w:eastAsiaTheme="minorEastAsia" w:hAnsi="Times New Roman" w:hint="eastAsia"/>
          <w:color w:val="auto"/>
        </w:rPr>
        <w:t>（</w:t>
      </w:r>
      <w:r w:rsidR="009B5B0C">
        <w:rPr>
          <w:rFonts w:ascii="Times New Roman" w:eastAsiaTheme="minorEastAsia" w:hAnsi="Times New Roman" w:hint="eastAsia"/>
          <w:color w:val="auto"/>
        </w:rPr>
        <w:t xml:space="preserve">    </w:t>
      </w:r>
      <w:r w:rsidR="003072F5">
        <w:rPr>
          <w:rFonts w:ascii="Times New Roman" w:eastAsiaTheme="minorEastAsia" w:hAnsi="Times New Roman" w:hint="eastAsia"/>
          <w:color w:val="auto"/>
        </w:rPr>
        <w:t>）</w:t>
      </w:r>
    </w:p>
    <w:p w:rsidR="00F81A0E" w:rsidRPr="00D51DD3" w:rsidRDefault="00F81A0E" w:rsidP="00346005">
      <w:pPr>
        <w:pStyle w:val="2"/>
        <w:spacing w:before="163"/>
      </w:pPr>
      <w:r>
        <w:rPr>
          <w:rFonts w:hint="eastAsia"/>
        </w:rPr>
        <w:t>四、简答题</w:t>
      </w:r>
    </w:p>
    <w:p w:rsidR="00B849D7" w:rsidRDefault="00B849D7" w:rsidP="006844E9">
      <w:pPr>
        <w:spacing w:line="460" w:lineRule="exact"/>
        <w:ind w:firstLineChars="200" w:firstLine="480"/>
      </w:pPr>
      <w:r w:rsidRPr="00E11C4E">
        <w:rPr>
          <w:rFonts w:hint="eastAsia"/>
        </w:rPr>
        <w:t>1. 简述串行口接收和发送数据的过程</w:t>
      </w:r>
      <w:r w:rsidR="001108A8" w:rsidRPr="00E11C4E">
        <w:rPr>
          <w:rFonts w:hint="eastAsia"/>
        </w:rPr>
        <w:t>?</w:t>
      </w:r>
      <w:r w:rsidRPr="00E11C4E">
        <w:rPr>
          <w:rFonts w:hint="eastAsia"/>
        </w:rPr>
        <w:t>  </w:t>
      </w:r>
    </w:p>
    <w:p w:rsidR="00124ED0" w:rsidRPr="00E11C4E" w:rsidRDefault="00124ED0" w:rsidP="006844E9">
      <w:pPr>
        <w:spacing w:line="460" w:lineRule="exact"/>
        <w:ind w:firstLineChars="200" w:firstLine="480"/>
      </w:pPr>
    </w:p>
    <w:p w:rsidR="000D493C" w:rsidRPr="00E11C4E" w:rsidRDefault="000D493C" w:rsidP="006844E9">
      <w:pPr>
        <w:spacing w:line="460" w:lineRule="exact"/>
        <w:ind w:firstLineChars="200" w:firstLine="480"/>
      </w:pPr>
      <w:r w:rsidRPr="00E11C4E">
        <w:t>2.80C51单片机串行口有几种工作方式？如何选择？简述其特点？ </w:t>
      </w:r>
    </w:p>
    <w:p w:rsidR="0023570E" w:rsidRDefault="0023570E" w:rsidP="006844E9">
      <w:pPr>
        <w:spacing w:line="460" w:lineRule="exact"/>
        <w:ind w:firstLineChars="200" w:firstLine="480"/>
      </w:pPr>
    </w:p>
    <w:p w:rsidR="0023570E" w:rsidRDefault="0023570E" w:rsidP="0023570E">
      <w:pPr>
        <w:pStyle w:val="1"/>
      </w:pPr>
      <w:r w:rsidRPr="004E346B">
        <w:rPr>
          <w:rFonts w:hint="eastAsia"/>
        </w:rPr>
        <w:lastRenderedPageBreak/>
        <w:t>习题六</w:t>
      </w:r>
      <w:r>
        <w:rPr>
          <w:rFonts w:hint="eastAsia"/>
        </w:rPr>
        <w:t xml:space="preserve">  </w:t>
      </w:r>
      <w:r w:rsidRPr="001F1847">
        <w:rPr>
          <w:rFonts w:hint="eastAsia"/>
        </w:rPr>
        <w:t>双机通信系统的设计与制作</w:t>
      </w:r>
      <w:r>
        <w:rPr>
          <w:rFonts w:hint="eastAsia"/>
        </w:rPr>
        <w:t>参考答案</w:t>
      </w:r>
    </w:p>
    <w:p w:rsidR="00107631" w:rsidRDefault="00107631" w:rsidP="00107631">
      <w:pPr>
        <w:pStyle w:val="2"/>
        <w:numPr>
          <w:ilvl w:val="0"/>
          <w:numId w:val="1"/>
        </w:numPr>
        <w:spacing w:before="163"/>
      </w:pPr>
      <w:r w:rsidRPr="003F6BFE">
        <w:rPr>
          <w:rFonts w:hint="eastAsia"/>
        </w:rPr>
        <w:t>填空题</w:t>
      </w:r>
    </w:p>
    <w:p w:rsidR="00A34CEE" w:rsidRDefault="00A34CEE" w:rsidP="00A34CEE">
      <w:r>
        <w:t>1.0</w:t>
      </w:r>
    </w:p>
    <w:p w:rsidR="00A34CEE" w:rsidRDefault="00A34CEE" w:rsidP="00A34CEE">
      <w:r>
        <w:t>2.RI</w:t>
      </w:r>
      <w:r>
        <w:rPr>
          <w:rFonts w:hint="eastAsia"/>
        </w:rPr>
        <w:t xml:space="preserve">  ；</w:t>
      </w:r>
      <w:r>
        <w:t>TI</w:t>
      </w:r>
    </w:p>
    <w:p w:rsidR="00A34CEE" w:rsidRDefault="00A34CEE" w:rsidP="00A34CEE">
      <w:r>
        <w:rPr>
          <w:rFonts w:hint="eastAsia"/>
        </w:rPr>
        <w:t>3.</w:t>
      </w:r>
      <w:r w:rsidR="00E00FD2">
        <w:rPr>
          <w:rFonts w:hint="eastAsia"/>
        </w:rPr>
        <w:t>并行；串行</w:t>
      </w:r>
    </w:p>
    <w:p w:rsidR="00A34CEE" w:rsidRDefault="00A34CEE" w:rsidP="00A34CEE">
      <w:r>
        <w:rPr>
          <w:rFonts w:hint="eastAsia"/>
        </w:rPr>
        <w:t>4.</w:t>
      </w:r>
      <w:r w:rsidR="00E00FD2" w:rsidRPr="00E00FD2">
        <w:rPr>
          <w:rFonts w:hint="eastAsia"/>
        </w:rPr>
        <w:t xml:space="preserve"> </w:t>
      </w:r>
      <w:r w:rsidR="00E00FD2" w:rsidRPr="005A1565">
        <w:rPr>
          <w:rFonts w:hint="eastAsia"/>
        </w:rPr>
        <w:t>长距离、低速率</w:t>
      </w:r>
      <w:r w:rsidR="00E00FD2">
        <w:rPr>
          <w:rFonts w:hint="eastAsia"/>
        </w:rPr>
        <w:t xml:space="preserve"> ； </w:t>
      </w:r>
      <w:r w:rsidR="00E00FD2" w:rsidRPr="005A1565">
        <w:rPr>
          <w:rFonts w:hint="eastAsia"/>
        </w:rPr>
        <w:t>短距离、高速率</w:t>
      </w:r>
    </w:p>
    <w:p w:rsidR="00107631" w:rsidRDefault="00A34CEE" w:rsidP="00A34CEE">
      <w:r>
        <w:rPr>
          <w:rFonts w:hint="eastAsia"/>
        </w:rPr>
        <w:t>5.发送缓冲寄存器</w:t>
      </w:r>
      <w:r>
        <w:t>SBUF</w:t>
      </w:r>
      <w:r>
        <w:rPr>
          <w:rFonts w:hint="eastAsia"/>
        </w:rPr>
        <w:t>； 接收缓冲寄存器</w:t>
      </w:r>
      <w:r>
        <w:t>SBUF</w:t>
      </w:r>
    </w:p>
    <w:p w:rsidR="000D70E4" w:rsidRDefault="00BF0221" w:rsidP="00A34CEE">
      <w:pPr>
        <w:rPr>
          <w:rFonts w:ascii="Times New Roman" w:eastAsiaTheme="minorEastAsia" w:hAnsi="Times New Roman"/>
          <w:color w:val="auto"/>
        </w:rPr>
      </w:pPr>
      <w:r>
        <w:rPr>
          <w:rFonts w:hint="eastAsia"/>
        </w:rPr>
        <w:t>6.</w:t>
      </w:r>
      <w:r w:rsidRPr="00BF0221">
        <w:rPr>
          <w:rFonts w:ascii="Times New Roman" w:eastAsiaTheme="minorEastAsia" w:hAnsi="Times New Roman" w:hint="eastAsia"/>
          <w:color w:val="auto"/>
        </w:rPr>
        <w:t>串行数据通信的控制</w:t>
      </w:r>
    </w:p>
    <w:p w:rsidR="00754B73" w:rsidRPr="00754B73" w:rsidRDefault="00BF0221" w:rsidP="00754B73">
      <w:pPr>
        <w:rPr>
          <w:rFonts w:ascii="Times New Roman" w:eastAsiaTheme="minorEastAsia" w:hAnsi="Times New Roman"/>
          <w:color w:val="auto"/>
        </w:rPr>
      </w:pPr>
      <w:r>
        <w:rPr>
          <w:rFonts w:ascii="Times New Roman" w:eastAsiaTheme="minorEastAsia" w:hAnsi="Times New Roman" w:hint="eastAsia"/>
          <w:color w:val="auto"/>
        </w:rPr>
        <w:t>7.</w:t>
      </w:r>
      <w:r w:rsidR="00754B73" w:rsidRPr="00754B73">
        <w:rPr>
          <w:rFonts w:ascii="Times New Roman" w:eastAsiaTheme="minorEastAsia" w:hAnsi="Times New Roman"/>
          <w:color w:val="auto"/>
        </w:rPr>
        <w:t xml:space="preserve"> 3</w:t>
      </w:r>
    </w:p>
    <w:p w:rsidR="00754B73" w:rsidRPr="00754B73" w:rsidRDefault="00754B73" w:rsidP="00754B73">
      <w:pPr>
        <w:rPr>
          <w:rFonts w:ascii="Times New Roman" w:eastAsiaTheme="minorEastAsia" w:hAnsi="Times New Roman"/>
          <w:color w:val="auto"/>
        </w:rPr>
      </w:pPr>
      <w:r>
        <w:rPr>
          <w:rFonts w:ascii="Times New Roman" w:eastAsiaTheme="minorEastAsia" w:hAnsi="Times New Roman" w:hint="eastAsia"/>
          <w:color w:val="auto"/>
        </w:rPr>
        <w:t>8.</w:t>
      </w:r>
      <w:r w:rsidRPr="00754B73">
        <w:rPr>
          <w:rFonts w:ascii="Times New Roman" w:eastAsiaTheme="minorEastAsia" w:hAnsi="Times New Roman" w:hint="eastAsia"/>
          <w:color w:val="auto"/>
        </w:rPr>
        <w:t>每秒钟传输数据</w:t>
      </w:r>
    </w:p>
    <w:p w:rsidR="00754B73" w:rsidRPr="00754B73" w:rsidRDefault="00754B73" w:rsidP="00754B73">
      <w:pPr>
        <w:rPr>
          <w:rFonts w:ascii="Times New Roman" w:eastAsiaTheme="minorEastAsia" w:hAnsi="Times New Roman"/>
          <w:color w:val="auto"/>
        </w:rPr>
      </w:pPr>
      <w:r>
        <w:rPr>
          <w:rFonts w:ascii="Times New Roman" w:eastAsiaTheme="minorEastAsia" w:hAnsi="Times New Roman"/>
          <w:color w:val="auto"/>
        </w:rPr>
        <w:t>9.</w:t>
      </w:r>
      <w:r w:rsidRPr="00754B73">
        <w:rPr>
          <w:rFonts w:ascii="Times New Roman" w:eastAsiaTheme="minorEastAsia" w:hAnsi="Times New Roman"/>
          <w:color w:val="auto"/>
        </w:rPr>
        <w:t xml:space="preserve"> 4</w:t>
      </w:r>
    </w:p>
    <w:p w:rsidR="00BF0221" w:rsidRDefault="00754B73" w:rsidP="00754B73">
      <w:pPr>
        <w:rPr>
          <w:rFonts w:ascii="Times New Roman" w:eastAsiaTheme="minorEastAsia" w:hAnsi="Times New Roman"/>
          <w:color w:val="auto"/>
        </w:rPr>
      </w:pPr>
      <w:r>
        <w:rPr>
          <w:rFonts w:ascii="Times New Roman" w:eastAsiaTheme="minorEastAsia" w:hAnsi="Times New Roman" w:hint="eastAsia"/>
          <w:color w:val="auto"/>
        </w:rPr>
        <w:t>10</w:t>
      </w:r>
      <w:r w:rsidRPr="00754B73">
        <w:rPr>
          <w:rFonts w:ascii="Times New Roman" w:eastAsiaTheme="minorEastAsia" w:hAnsi="Times New Roman" w:hint="eastAsia"/>
          <w:color w:val="auto"/>
        </w:rPr>
        <w:t>编程初始化</w:t>
      </w:r>
    </w:p>
    <w:p w:rsidR="00107631" w:rsidRDefault="00107631" w:rsidP="00107631">
      <w:pPr>
        <w:pStyle w:val="2"/>
        <w:numPr>
          <w:ilvl w:val="0"/>
          <w:numId w:val="1"/>
        </w:numPr>
        <w:spacing w:before="163"/>
      </w:pPr>
      <w:r w:rsidRPr="003F6BFE">
        <w:rPr>
          <w:rFonts w:hint="eastAsia"/>
        </w:rPr>
        <w:t>选择题</w:t>
      </w:r>
    </w:p>
    <w:p w:rsidR="00A85DE8" w:rsidRDefault="00A85DE8" w:rsidP="00A85DE8">
      <w:r>
        <w:t>1-5</w:t>
      </w:r>
      <w:r>
        <w:rPr>
          <w:rFonts w:hint="eastAsia"/>
        </w:rPr>
        <w:t>：</w:t>
      </w:r>
      <w:r w:rsidRPr="000D6106">
        <w:rPr>
          <w:rFonts w:asciiTheme="minorEastAsia" w:eastAsiaTheme="minorEastAsia" w:hAnsiTheme="minorEastAsia"/>
        </w:rPr>
        <w:t>BA</w:t>
      </w:r>
      <w:r w:rsidR="000D6106" w:rsidRPr="000D6106">
        <w:rPr>
          <w:rFonts w:asciiTheme="minorEastAsia" w:eastAsiaTheme="minorEastAsia" w:hAnsiTheme="minorEastAsia" w:cstheme="minorBidi"/>
          <w:color w:val="auto"/>
        </w:rPr>
        <w:t>A</w:t>
      </w:r>
      <w:r w:rsidRPr="000D6106">
        <w:rPr>
          <w:rFonts w:asciiTheme="minorEastAsia" w:eastAsiaTheme="minorEastAsia" w:hAnsiTheme="minorEastAsia" w:hint="eastAsia"/>
        </w:rPr>
        <w:t>A</w:t>
      </w:r>
      <w:r w:rsidRPr="000D6106">
        <w:rPr>
          <w:rFonts w:asciiTheme="minorEastAsia" w:eastAsiaTheme="minorEastAsia" w:hAnsiTheme="minorEastAsia"/>
        </w:rPr>
        <w:t>C</w:t>
      </w:r>
      <w:r w:rsidRPr="000D6106">
        <w:rPr>
          <w:rFonts w:asciiTheme="minorEastAsia" w:eastAsiaTheme="minorEastAsia" w:hAnsiTheme="minorEastAsia" w:hint="eastAsia"/>
        </w:rPr>
        <w:t>；2</w:t>
      </w:r>
      <w:r w:rsidRPr="000D6106">
        <w:rPr>
          <w:rFonts w:asciiTheme="minorEastAsia" w:eastAsiaTheme="minorEastAsia" w:hAnsiTheme="minorEastAsia"/>
        </w:rPr>
        <w:t>-10</w:t>
      </w:r>
      <w:r w:rsidRPr="000D6106">
        <w:rPr>
          <w:rFonts w:asciiTheme="minorEastAsia" w:eastAsiaTheme="minorEastAsia" w:hAnsiTheme="minorEastAsia" w:hint="eastAsia"/>
        </w:rPr>
        <w:t>：</w:t>
      </w:r>
      <w:r w:rsidRPr="000D6106">
        <w:rPr>
          <w:rFonts w:asciiTheme="minorEastAsia" w:eastAsiaTheme="minorEastAsia" w:hAnsiTheme="minorEastAsia"/>
        </w:rPr>
        <w:t>BB</w:t>
      </w:r>
      <w:r w:rsidRPr="000D6106">
        <w:rPr>
          <w:rFonts w:asciiTheme="minorEastAsia" w:eastAsiaTheme="minorEastAsia" w:hAnsiTheme="minorEastAsia" w:cstheme="minorBidi"/>
          <w:color w:val="auto"/>
        </w:rPr>
        <w:t>D</w:t>
      </w:r>
      <w:r w:rsidRPr="000D6106">
        <w:rPr>
          <w:rFonts w:asciiTheme="minorEastAsia" w:eastAsiaTheme="minorEastAsia" w:hAnsiTheme="minorEastAsia"/>
          <w:color w:val="auto"/>
        </w:rPr>
        <w:t>C</w:t>
      </w:r>
      <w:r w:rsidRPr="000D6106">
        <w:rPr>
          <w:rFonts w:asciiTheme="minorEastAsia" w:eastAsiaTheme="minorEastAsia" w:hAnsiTheme="minorEastAsia" w:cstheme="minorBidi" w:hint="eastAsia"/>
          <w:color w:val="auto"/>
        </w:rPr>
        <w:t xml:space="preserve">B </w:t>
      </w:r>
      <w:r w:rsidRPr="000D6106">
        <w:rPr>
          <w:rFonts w:asciiTheme="minorEastAsia" w:eastAsiaTheme="minorEastAsia" w:hAnsiTheme="minorEastAsia" w:cstheme="minorBidi"/>
          <w:color w:val="auto"/>
        </w:rPr>
        <w:t xml:space="preserve"> </w:t>
      </w:r>
    </w:p>
    <w:p w:rsidR="00107631" w:rsidRDefault="00107631" w:rsidP="00107631">
      <w:pPr>
        <w:pStyle w:val="2"/>
        <w:numPr>
          <w:ilvl w:val="0"/>
          <w:numId w:val="1"/>
        </w:numPr>
        <w:spacing w:before="163"/>
      </w:pPr>
      <w:r w:rsidRPr="00346005">
        <w:rPr>
          <w:rFonts w:hint="eastAsia"/>
        </w:rPr>
        <w:t>判断题</w:t>
      </w:r>
    </w:p>
    <w:p w:rsidR="009B5B0C" w:rsidRDefault="009B5B0C" w:rsidP="009B5B0C">
      <w:r>
        <w:rPr>
          <w:rFonts w:hint="eastAsia"/>
        </w:rPr>
        <w:t>错</w:t>
      </w:r>
    </w:p>
    <w:p w:rsidR="009B5B0C" w:rsidRDefault="009B5B0C" w:rsidP="009B5B0C">
      <w:r>
        <w:rPr>
          <w:rFonts w:hint="eastAsia"/>
        </w:rPr>
        <w:t>对</w:t>
      </w:r>
    </w:p>
    <w:p w:rsidR="009B5B0C" w:rsidRDefault="009B5B0C" w:rsidP="009B5B0C">
      <w:r>
        <w:rPr>
          <w:rFonts w:hint="eastAsia"/>
        </w:rPr>
        <w:t xml:space="preserve">对 </w:t>
      </w:r>
    </w:p>
    <w:p w:rsidR="009B5B0C" w:rsidRDefault="009B5B0C" w:rsidP="009B5B0C">
      <w:r>
        <w:rPr>
          <w:rFonts w:hint="eastAsia"/>
        </w:rPr>
        <w:t>对</w:t>
      </w:r>
    </w:p>
    <w:p w:rsidR="009B5B0C" w:rsidRDefault="009B5B0C" w:rsidP="009B5B0C">
      <w:r>
        <w:rPr>
          <w:rFonts w:ascii="Times New Roman" w:eastAsiaTheme="minorEastAsia" w:hAnsi="Times New Roman" w:hint="eastAsia"/>
          <w:color w:val="auto"/>
        </w:rPr>
        <w:t>错</w:t>
      </w:r>
    </w:p>
    <w:p w:rsidR="00107631" w:rsidRPr="00107631" w:rsidRDefault="00107631" w:rsidP="00107631">
      <w:pPr>
        <w:pStyle w:val="a8"/>
        <w:ind w:left="570" w:firstLine="0"/>
      </w:pPr>
    </w:p>
    <w:p w:rsidR="00107631" w:rsidRPr="00D51DD3" w:rsidRDefault="00107631" w:rsidP="00107631">
      <w:pPr>
        <w:pStyle w:val="2"/>
        <w:spacing w:before="163"/>
      </w:pPr>
      <w:r>
        <w:rPr>
          <w:rFonts w:hint="eastAsia"/>
        </w:rPr>
        <w:t>四、简答题</w:t>
      </w:r>
    </w:p>
    <w:p w:rsidR="009206F6" w:rsidRDefault="009206F6" w:rsidP="004E7985">
      <w:pPr>
        <w:spacing w:line="460" w:lineRule="exact"/>
        <w:ind w:firstLineChars="200" w:firstLine="480"/>
      </w:pPr>
      <w:r w:rsidRPr="00E11C4E">
        <w:rPr>
          <w:rFonts w:hint="eastAsia"/>
        </w:rPr>
        <w:t>1. 简述串行口接收和发送数据的过程? </w:t>
      </w:r>
    </w:p>
    <w:p w:rsidR="004E7985" w:rsidRDefault="004E7985" w:rsidP="004E7985">
      <w:pPr>
        <w:spacing w:line="460" w:lineRule="exact"/>
        <w:ind w:firstLineChars="200" w:firstLine="480"/>
      </w:pPr>
      <w:r w:rsidRPr="00B849D7">
        <w:rPr>
          <w:rFonts w:hint="eastAsia"/>
        </w:rPr>
        <w:t>答：</w:t>
      </w:r>
      <w:r w:rsidRPr="00B849D7">
        <w:t>MCS-51单片机内部有一个全双工的异步串行通信口，即串行接收和发送缓冲器（SBUF ），这两个在物理上独立的接收发送器，既可以接收数据，也可以发送数据，串行口发 送的过程是：先从累加器 A 中读入 8 位数据到 SBUF，随后在串行口有硬件自动加入起 始位和停止位，构成一个完整的帧格式，然后在移位脉冲的控制下，由 TXD端串行输 出，一个字符帧发送完后，使 TXD输出线维持在 1 状态下，并将 SCON 寄存器的 TI 置1，通知 CPU 可以发送下一个字符帧。串行口接收的过程是：SCON 的REN </w:t>
      </w:r>
      <w:r w:rsidRPr="00B849D7">
        <w:rPr>
          <w:rFonts w:hint="eastAsia"/>
        </w:rPr>
        <w:t>位应处 于允许接收状态（</w:t>
      </w:r>
      <w:r w:rsidRPr="00B849D7">
        <w:t>REN=1），在此前提下，串行口采样 RXD端，当采样到从 1 向0 的状 态跳变时，就认定是接收到起始</w:t>
      </w:r>
      <w:r w:rsidRPr="00B849D7">
        <w:lastRenderedPageBreak/>
        <w:t>位，随后在移位脉冲的控制下，把通过位采样脉冲接收 到的数据位移入接收寄存器中，直到停止位到来之后把停止位送入 RB8 中，并置位中 断标志位 RI ，通知 CPU 从SBUF 取走接收到的一个字符。</w:t>
      </w:r>
    </w:p>
    <w:p w:rsidR="004E7985" w:rsidRDefault="004E7985" w:rsidP="004E7985">
      <w:pPr>
        <w:spacing w:line="460" w:lineRule="exact"/>
        <w:ind w:firstLineChars="200" w:firstLine="480"/>
      </w:pPr>
    </w:p>
    <w:p w:rsidR="00E00DED" w:rsidRPr="00E11C4E" w:rsidRDefault="00E00DED" w:rsidP="00E00DED">
      <w:pPr>
        <w:spacing w:line="460" w:lineRule="exact"/>
        <w:ind w:firstLineChars="200" w:firstLine="480"/>
      </w:pPr>
      <w:r w:rsidRPr="00E11C4E">
        <w:t>2.80C51单片机串行口有几种工作方式？如何选择？简述其特点？ </w:t>
      </w:r>
    </w:p>
    <w:p w:rsidR="004E7985" w:rsidRDefault="004E7985" w:rsidP="004E7985">
      <w:pPr>
        <w:spacing w:line="460" w:lineRule="exact"/>
        <w:ind w:firstLineChars="200" w:firstLine="480"/>
      </w:pPr>
      <w:r>
        <w:t>答：80C51单片机串行口有4种工作方式。各方式的特点： </w:t>
      </w:r>
    </w:p>
    <w:p w:rsidR="004E7985" w:rsidRDefault="004E7985" w:rsidP="004E7985">
      <w:pPr>
        <w:spacing w:line="460" w:lineRule="exact"/>
        <w:ind w:firstLineChars="200" w:firstLine="480"/>
      </w:pPr>
      <w:r>
        <w:rPr>
          <w:rFonts w:hint="eastAsia"/>
        </w:rPr>
        <w:t>方式</w:t>
      </w:r>
      <w:r>
        <w:t>0：串行口为同步移位寄存器的输入输出方式。主要用于扩展并行输入或输出口。波特率固定为晶振频率的1/12。 </w:t>
      </w:r>
    </w:p>
    <w:p w:rsidR="004E7985" w:rsidRDefault="004E7985" w:rsidP="004E7985">
      <w:pPr>
        <w:spacing w:line="460" w:lineRule="exact"/>
        <w:ind w:firstLineChars="200" w:firstLine="480"/>
      </w:pPr>
      <w:r>
        <w:rPr>
          <w:rFonts w:hint="eastAsia"/>
        </w:rPr>
        <w:t>方式</w:t>
      </w:r>
      <w:r>
        <w:t>1：为10位数据异步通信口。波特率可变。 </w:t>
      </w:r>
    </w:p>
    <w:p w:rsidR="004E7985" w:rsidRDefault="004E7985" w:rsidP="004E7985">
      <w:pPr>
        <w:spacing w:line="460" w:lineRule="exact"/>
        <w:ind w:firstLineChars="200" w:firstLine="480"/>
      </w:pPr>
      <w:r>
        <w:rPr>
          <w:rFonts w:hint="eastAsia"/>
        </w:rPr>
        <w:t>方式</w:t>
      </w:r>
      <w:r>
        <w:t>2或方式3：为11位数据的异步通信口。方式2波特率固定，相对于固定的晶振频率只有两种波特率。方式3波特率可变。 </w:t>
      </w:r>
    </w:p>
    <w:p w:rsidR="004E7985" w:rsidRDefault="004E7985" w:rsidP="004E7985">
      <w:pPr>
        <w:spacing w:line="460" w:lineRule="exact"/>
        <w:ind w:firstLineChars="200" w:firstLine="480"/>
      </w:pPr>
      <w:r>
        <w:rPr>
          <w:rFonts w:hint="eastAsia"/>
        </w:rPr>
        <w:t>使用时，根据需要和各方式的特点配合选择。</w:t>
      </w:r>
    </w:p>
    <w:p w:rsidR="00107631" w:rsidRPr="004E7985" w:rsidRDefault="00107631" w:rsidP="00107631"/>
    <w:p w:rsidR="0023570E" w:rsidRPr="0023570E" w:rsidRDefault="0023570E" w:rsidP="006844E9">
      <w:pPr>
        <w:spacing w:line="460" w:lineRule="exact"/>
        <w:ind w:firstLineChars="200" w:firstLine="480"/>
      </w:pPr>
    </w:p>
    <w:sectPr w:rsidR="0023570E" w:rsidRPr="0023570E" w:rsidSect="00003FC6">
      <w:pgSz w:w="11906" w:h="16838" w:code="9"/>
      <w:pgMar w:top="1418" w:right="1418" w:bottom="1418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CE7" w:rsidRDefault="00114CE7" w:rsidP="004E346B">
      <w:r>
        <w:separator/>
      </w:r>
    </w:p>
  </w:endnote>
  <w:endnote w:type="continuationSeparator" w:id="0">
    <w:p w:rsidR="00114CE7" w:rsidRDefault="00114CE7" w:rsidP="004E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CE7" w:rsidRDefault="00114CE7" w:rsidP="004E346B">
      <w:r>
        <w:separator/>
      </w:r>
    </w:p>
  </w:footnote>
  <w:footnote w:type="continuationSeparator" w:id="0">
    <w:p w:rsidR="00114CE7" w:rsidRDefault="00114CE7" w:rsidP="004E3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0A2420"/>
    <w:multiLevelType w:val="hybridMultilevel"/>
    <w:tmpl w:val="186A21D2"/>
    <w:lvl w:ilvl="0" w:tplc="A40E25A8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12"/>
    <w:rsid w:val="00000D25"/>
    <w:rsid w:val="00003FC6"/>
    <w:rsid w:val="00004087"/>
    <w:rsid w:val="00004A36"/>
    <w:rsid w:val="0000779D"/>
    <w:rsid w:val="000230CB"/>
    <w:rsid w:val="00025B7B"/>
    <w:rsid w:val="00040D8D"/>
    <w:rsid w:val="00042484"/>
    <w:rsid w:val="00055BB3"/>
    <w:rsid w:val="00066167"/>
    <w:rsid w:val="00083D3E"/>
    <w:rsid w:val="00086225"/>
    <w:rsid w:val="00091D49"/>
    <w:rsid w:val="000976BA"/>
    <w:rsid w:val="000A3FC8"/>
    <w:rsid w:val="000B3B55"/>
    <w:rsid w:val="000C048E"/>
    <w:rsid w:val="000C67DE"/>
    <w:rsid w:val="000D06CC"/>
    <w:rsid w:val="000D3B78"/>
    <w:rsid w:val="000D493C"/>
    <w:rsid w:val="000D6106"/>
    <w:rsid w:val="000D70E4"/>
    <w:rsid w:val="000D710A"/>
    <w:rsid w:val="000F24F4"/>
    <w:rsid w:val="000F41D5"/>
    <w:rsid w:val="000F5305"/>
    <w:rsid w:val="00100280"/>
    <w:rsid w:val="001019E5"/>
    <w:rsid w:val="001043B2"/>
    <w:rsid w:val="00107631"/>
    <w:rsid w:val="001108A8"/>
    <w:rsid w:val="00114CE7"/>
    <w:rsid w:val="00115CC2"/>
    <w:rsid w:val="00124ED0"/>
    <w:rsid w:val="00125150"/>
    <w:rsid w:val="001312CF"/>
    <w:rsid w:val="0014754D"/>
    <w:rsid w:val="0015615F"/>
    <w:rsid w:val="00156EAB"/>
    <w:rsid w:val="00182DC9"/>
    <w:rsid w:val="001841CA"/>
    <w:rsid w:val="00196C4B"/>
    <w:rsid w:val="001C36DA"/>
    <w:rsid w:val="001D4ACF"/>
    <w:rsid w:val="001D5A6A"/>
    <w:rsid w:val="001D6273"/>
    <w:rsid w:val="001D798B"/>
    <w:rsid w:val="001D7B62"/>
    <w:rsid w:val="001F1847"/>
    <w:rsid w:val="001F3383"/>
    <w:rsid w:val="001F3E97"/>
    <w:rsid w:val="001F5E03"/>
    <w:rsid w:val="00200183"/>
    <w:rsid w:val="00207CD4"/>
    <w:rsid w:val="00231F95"/>
    <w:rsid w:val="0023570E"/>
    <w:rsid w:val="00235F00"/>
    <w:rsid w:val="00236E12"/>
    <w:rsid w:val="00253535"/>
    <w:rsid w:val="002547B7"/>
    <w:rsid w:val="00255EAD"/>
    <w:rsid w:val="00267C9F"/>
    <w:rsid w:val="00270AA6"/>
    <w:rsid w:val="00270C61"/>
    <w:rsid w:val="002710DE"/>
    <w:rsid w:val="002A0F49"/>
    <w:rsid w:val="002A550A"/>
    <w:rsid w:val="002A7C01"/>
    <w:rsid w:val="002B0785"/>
    <w:rsid w:val="002C14DD"/>
    <w:rsid w:val="002C2268"/>
    <w:rsid w:val="002C2C8A"/>
    <w:rsid w:val="002D13D7"/>
    <w:rsid w:val="002E020F"/>
    <w:rsid w:val="002E4B95"/>
    <w:rsid w:val="002E58DF"/>
    <w:rsid w:val="002F37AB"/>
    <w:rsid w:val="002F4F51"/>
    <w:rsid w:val="002F516D"/>
    <w:rsid w:val="003072F5"/>
    <w:rsid w:val="003209BD"/>
    <w:rsid w:val="0032739D"/>
    <w:rsid w:val="00327721"/>
    <w:rsid w:val="00335335"/>
    <w:rsid w:val="00340C24"/>
    <w:rsid w:val="00346005"/>
    <w:rsid w:val="003637E7"/>
    <w:rsid w:val="00370F4C"/>
    <w:rsid w:val="003870B2"/>
    <w:rsid w:val="00392D6C"/>
    <w:rsid w:val="003A299F"/>
    <w:rsid w:val="003B11EC"/>
    <w:rsid w:val="003C204B"/>
    <w:rsid w:val="003C61A5"/>
    <w:rsid w:val="003E4204"/>
    <w:rsid w:val="003F241E"/>
    <w:rsid w:val="003F6BFE"/>
    <w:rsid w:val="003F6E54"/>
    <w:rsid w:val="00401E92"/>
    <w:rsid w:val="004130C3"/>
    <w:rsid w:val="00414B64"/>
    <w:rsid w:val="00422D27"/>
    <w:rsid w:val="004237B5"/>
    <w:rsid w:val="00423C78"/>
    <w:rsid w:val="00426A4B"/>
    <w:rsid w:val="00426FBE"/>
    <w:rsid w:val="00440528"/>
    <w:rsid w:val="004416E0"/>
    <w:rsid w:val="00444F7E"/>
    <w:rsid w:val="00450BCA"/>
    <w:rsid w:val="004538C9"/>
    <w:rsid w:val="00471C34"/>
    <w:rsid w:val="0048491E"/>
    <w:rsid w:val="00490AD9"/>
    <w:rsid w:val="004A28E7"/>
    <w:rsid w:val="004A5167"/>
    <w:rsid w:val="004B0EE3"/>
    <w:rsid w:val="004B3D1A"/>
    <w:rsid w:val="004B4229"/>
    <w:rsid w:val="004C079E"/>
    <w:rsid w:val="004C1EE2"/>
    <w:rsid w:val="004C36CF"/>
    <w:rsid w:val="004C7A33"/>
    <w:rsid w:val="004D11A7"/>
    <w:rsid w:val="004D5712"/>
    <w:rsid w:val="004E346B"/>
    <w:rsid w:val="004E6065"/>
    <w:rsid w:val="004E7985"/>
    <w:rsid w:val="004F07A1"/>
    <w:rsid w:val="00513B0F"/>
    <w:rsid w:val="00544A99"/>
    <w:rsid w:val="00545F56"/>
    <w:rsid w:val="0054740C"/>
    <w:rsid w:val="00553878"/>
    <w:rsid w:val="00561F4C"/>
    <w:rsid w:val="0056311D"/>
    <w:rsid w:val="00565FB5"/>
    <w:rsid w:val="0056780D"/>
    <w:rsid w:val="00567A0C"/>
    <w:rsid w:val="005746DB"/>
    <w:rsid w:val="00587EF8"/>
    <w:rsid w:val="005A1D44"/>
    <w:rsid w:val="005C43D4"/>
    <w:rsid w:val="005C48EB"/>
    <w:rsid w:val="005D0FCE"/>
    <w:rsid w:val="005E3978"/>
    <w:rsid w:val="005F5459"/>
    <w:rsid w:val="005F5B03"/>
    <w:rsid w:val="00611EB2"/>
    <w:rsid w:val="0061416D"/>
    <w:rsid w:val="0061633E"/>
    <w:rsid w:val="006225CF"/>
    <w:rsid w:val="00622C7B"/>
    <w:rsid w:val="00632EC8"/>
    <w:rsid w:val="006334CC"/>
    <w:rsid w:val="00656635"/>
    <w:rsid w:val="00660BCC"/>
    <w:rsid w:val="00661BAD"/>
    <w:rsid w:val="00662C46"/>
    <w:rsid w:val="00662FE7"/>
    <w:rsid w:val="00670FCA"/>
    <w:rsid w:val="006766FA"/>
    <w:rsid w:val="00676A62"/>
    <w:rsid w:val="0068129F"/>
    <w:rsid w:val="006844E9"/>
    <w:rsid w:val="00691907"/>
    <w:rsid w:val="006934A7"/>
    <w:rsid w:val="00697F0B"/>
    <w:rsid w:val="006A60D7"/>
    <w:rsid w:val="006B6C97"/>
    <w:rsid w:val="006C0661"/>
    <w:rsid w:val="006C66EB"/>
    <w:rsid w:val="006D0669"/>
    <w:rsid w:val="006D37B0"/>
    <w:rsid w:val="006E2CDA"/>
    <w:rsid w:val="006E64D9"/>
    <w:rsid w:val="006F0C7D"/>
    <w:rsid w:val="006F0DE1"/>
    <w:rsid w:val="006F18C0"/>
    <w:rsid w:val="007106FB"/>
    <w:rsid w:val="0071105C"/>
    <w:rsid w:val="0071191C"/>
    <w:rsid w:val="007240CE"/>
    <w:rsid w:val="007423C8"/>
    <w:rsid w:val="0074611A"/>
    <w:rsid w:val="00747021"/>
    <w:rsid w:val="00754B73"/>
    <w:rsid w:val="007600E3"/>
    <w:rsid w:val="00763768"/>
    <w:rsid w:val="00765437"/>
    <w:rsid w:val="00766217"/>
    <w:rsid w:val="00766B80"/>
    <w:rsid w:val="00775FAE"/>
    <w:rsid w:val="007928FE"/>
    <w:rsid w:val="0079589C"/>
    <w:rsid w:val="007B4F64"/>
    <w:rsid w:val="007C2CEA"/>
    <w:rsid w:val="007C7EC7"/>
    <w:rsid w:val="007D235E"/>
    <w:rsid w:val="007D3427"/>
    <w:rsid w:val="007D3F8B"/>
    <w:rsid w:val="007E0BA2"/>
    <w:rsid w:val="007E33AD"/>
    <w:rsid w:val="007F14B0"/>
    <w:rsid w:val="007F3483"/>
    <w:rsid w:val="007F4D2C"/>
    <w:rsid w:val="007F6AF7"/>
    <w:rsid w:val="00800FF2"/>
    <w:rsid w:val="00810612"/>
    <w:rsid w:val="0081286F"/>
    <w:rsid w:val="008142C5"/>
    <w:rsid w:val="00817181"/>
    <w:rsid w:val="00820F6A"/>
    <w:rsid w:val="00847CFA"/>
    <w:rsid w:val="00853973"/>
    <w:rsid w:val="00861111"/>
    <w:rsid w:val="00866E3E"/>
    <w:rsid w:val="00877DF5"/>
    <w:rsid w:val="008865FA"/>
    <w:rsid w:val="0089525B"/>
    <w:rsid w:val="00896408"/>
    <w:rsid w:val="008A5105"/>
    <w:rsid w:val="008B6B44"/>
    <w:rsid w:val="008C79C9"/>
    <w:rsid w:val="008D3001"/>
    <w:rsid w:val="008D42E7"/>
    <w:rsid w:val="008D48CE"/>
    <w:rsid w:val="008E5B62"/>
    <w:rsid w:val="00904C84"/>
    <w:rsid w:val="00915CD3"/>
    <w:rsid w:val="00916E37"/>
    <w:rsid w:val="009206F6"/>
    <w:rsid w:val="00940C8A"/>
    <w:rsid w:val="009604B2"/>
    <w:rsid w:val="00961745"/>
    <w:rsid w:val="00970A45"/>
    <w:rsid w:val="009761A6"/>
    <w:rsid w:val="00981837"/>
    <w:rsid w:val="009A3BF5"/>
    <w:rsid w:val="009A5069"/>
    <w:rsid w:val="009B5B0C"/>
    <w:rsid w:val="009B7B61"/>
    <w:rsid w:val="009C1356"/>
    <w:rsid w:val="009C13B0"/>
    <w:rsid w:val="009C28C3"/>
    <w:rsid w:val="009F5A53"/>
    <w:rsid w:val="00A04216"/>
    <w:rsid w:val="00A05B8F"/>
    <w:rsid w:val="00A12866"/>
    <w:rsid w:val="00A24BAD"/>
    <w:rsid w:val="00A27F16"/>
    <w:rsid w:val="00A34CEE"/>
    <w:rsid w:val="00A43D47"/>
    <w:rsid w:val="00A44440"/>
    <w:rsid w:val="00A45542"/>
    <w:rsid w:val="00A53E63"/>
    <w:rsid w:val="00A73FA7"/>
    <w:rsid w:val="00A85DE8"/>
    <w:rsid w:val="00A863DF"/>
    <w:rsid w:val="00A934C0"/>
    <w:rsid w:val="00A948B8"/>
    <w:rsid w:val="00A95BE2"/>
    <w:rsid w:val="00A96808"/>
    <w:rsid w:val="00AA15C8"/>
    <w:rsid w:val="00AC4095"/>
    <w:rsid w:val="00AC442F"/>
    <w:rsid w:val="00AD6806"/>
    <w:rsid w:val="00AE2D16"/>
    <w:rsid w:val="00AE555F"/>
    <w:rsid w:val="00AF298D"/>
    <w:rsid w:val="00B1610E"/>
    <w:rsid w:val="00B16472"/>
    <w:rsid w:val="00B16D04"/>
    <w:rsid w:val="00B22992"/>
    <w:rsid w:val="00B23C28"/>
    <w:rsid w:val="00B25E40"/>
    <w:rsid w:val="00B27456"/>
    <w:rsid w:val="00B31932"/>
    <w:rsid w:val="00B33A7E"/>
    <w:rsid w:val="00B50C6E"/>
    <w:rsid w:val="00B771D6"/>
    <w:rsid w:val="00B77261"/>
    <w:rsid w:val="00B849D7"/>
    <w:rsid w:val="00B86376"/>
    <w:rsid w:val="00B86C7F"/>
    <w:rsid w:val="00B94284"/>
    <w:rsid w:val="00BA05C7"/>
    <w:rsid w:val="00BA3BC5"/>
    <w:rsid w:val="00BC06DD"/>
    <w:rsid w:val="00BC3EF5"/>
    <w:rsid w:val="00BC5352"/>
    <w:rsid w:val="00BF0221"/>
    <w:rsid w:val="00C02C48"/>
    <w:rsid w:val="00C12DD3"/>
    <w:rsid w:val="00C13763"/>
    <w:rsid w:val="00C1700C"/>
    <w:rsid w:val="00C22ECA"/>
    <w:rsid w:val="00C249E8"/>
    <w:rsid w:val="00C34E79"/>
    <w:rsid w:val="00C356B8"/>
    <w:rsid w:val="00C43F28"/>
    <w:rsid w:val="00C55A99"/>
    <w:rsid w:val="00C6246D"/>
    <w:rsid w:val="00C65895"/>
    <w:rsid w:val="00C70B22"/>
    <w:rsid w:val="00C71CF8"/>
    <w:rsid w:val="00C837CB"/>
    <w:rsid w:val="00C85351"/>
    <w:rsid w:val="00C87061"/>
    <w:rsid w:val="00C9071A"/>
    <w:rsid w:val="00C92F20"/>
    <w:rsid w:val="00C935FC"/>
    <w:rsid w:val="00CB262F"/>
    <w:rsid w:val="00CB50EF"/>
    <w:rsid w:val="00CC11B6"/>
    <w:rsid w:val="00CC2899"/>
    <w:rsid w:val="00CC6237"/>
    <w:rsid w:val="00CC6BC1"/>
    <w:rsid w:val="00CD0BBA"/>
    <w:rsid w:val="00CF3D62"/>
    <w:rsid w:val="00CF5C5B"/>
    <w:rsid w:val="00D1226D"/>
    <w:rsid w:val="00D13CCC"/>
    <w:rsid w:val="00D213C7"/>
    <w:rsid w:val="00D23E33"/>
    <w:rsid w:val="00D30E36"/>
    <w:rsid w:val="00D32E7B"/>
    <w:rsid w:val="00D576FA"/>
    <w:rsid w:val="00D64282"/>
    <w:rsid w:val="00D800BC"/>
    <w:rsid w:val="00D86019"/>
    <w:rsid w:val="00D860AC"/>
    <w:rsid w:val="00D9252B"/>
    <w:rsid w:val="00DA27B3"/>
    <w:rsid w:val="00DA79E1"/>
    <w:rsid w:val="00DB2EEA"/>
    <w:rsid w:val="00DC445D"/>
    <w:rsid w:val="00DD0477"/>
    <w:rsid w:val="00DD10CA"/>
    <w:rsid w:val="00DE1806"/>
    <w:rsid w:val="00DE6BED"/>
    <w:rsid w:val="00DF0616"/>
    <w:rsid w:val="00DF0EDD"/>
    <w:rsid w:val="00DF73C7"/>
    <w:rsid w:val="00E00DED"/>
    <w:rsid w:val="00E00FD2"/>
    <w:rsid w:val="00E010B7"/>
    <w:rsid w:val="00E012BF"/>
    <w:rsid w:val="00E07219"/>
    <w:rsid w:val="00E07CA0"/>
    <w:rsid w:val="00E11C4E"/>
    <w:rsid w:val="00E24740"/>
    <w:rsid w:val="00E31B25"/>
    <w:rsid w:val="00E40068"/>
    <w:rsid w:val="00E40617"/>
    <w:rsid w:val="00E439C5"/>
    <w:rsid w:val="00E507A2"/>
    <w:rsid w:val="00E640A5"/>
    <w:rsid w:val="00E713D9"/>
    <w:rsid w:val="00E73454"/>
    <w:rsid w:val="00E75848"/>
    <w:rsid w:val="00E833E2"/>
    <w:rsid w:val="00E85DB1"/>
    <w:rsid w:val="00E9530C"/>
    <w:rsid w:val="00EA4A18"/>
    <w:rsid w:val="00EA703D"/>
    <w:rsid w:val="00EB1D82"/>
    <w:rsid w:val="00EC7A00"/>
    <w:rsid w:val="00ED449B"/>
    <w:rsid w:val="00ED5111"/>
    <w:rsid w:val="00EE0416"/>
    <w:rsid w:val="00EE4311"/>
    <w:rsid w:val="00EF2933"/>
    <w:rsid w:val="00EF3FC6"/>
    <w:rsid w:val="00EF755B"/>
    <w:rsid w:val="00F147EE"/>
    <w:rsid w:val="00F15727"/>
    <w:rsid w:val="00F166A3"/>
    <w:rsid w:val="00F16B09"/>
    <w:rsid w:val="00F22983"/>
    <w:rsid w:val="00F341A5"/>
    <w:rsid w:val="00F34FC4"/>
    <w:rsid w:val="00F37FCD"/>
    <w:rsid w:val="00F44187"/>
    <w:rsid w:val="00F44B8D"/>
    <w:rsid w:val="00F47818"/>
    <w:rsid w:val="00F47B1B"/>
    <w:rsid w:val="00F5177F"/>
    <w:rsid w:val="00F55A8E"/>
    <w:rsid w:val="00F57F57"/>
    <w:rsid w:val="00F62EDC"/>
    <w:rsid w:val="00F6755B"/>
    <w:rsid w:val="00F7358C"/>
    <w:rsid w:val="00F77D0F"/>
    <w:rsid w:val="00F81A0E"/>
    <w:rsid w:val="00FA1045"/>
    <w:rsid w:val="00FA3343"/>
    <w:rsid w:val="00FB612B"/>
    <w:rsid w:val="00FB624F"/>
    <w:rsid w:val="00FB7BD7"/>
    <w:rsid w:val="00FB7CB6"/>
    <w:rsid w:val="00FC2AE1"/>
    <w:rsid w:val="00FC5149"/>
    <w:rsid w:val="00FC5500"/>
    <w:rsid w:val="00FC6DB2"/>
    <w:rsid w:val="00FD38E8"/>
    <w:rsid w:val="00FD3A68"/>
    <w:rsid w:val="00FE4D38"/>
    <w:rsid w:val="00FE604A"/>
    <w:rsid w:val="00FF309F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8EA3C4-3FE5-4E20-8173-43237499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="宋体" w:hAnsi="宋体" w:cs="Times New Roman"/>
        <w:color w:val="000000" w:themeColor="text1"/>
        <w:kern w:val="2"/>
        <w:sz w:val="24"/>
        <w:szCs w:val="24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542"/>
    <w:pPr>
      <w:spacing w:line="240" w:lineRule="auto"/>
      <w:jc w:val="left"/>
    </w:pPr>
  </w:style>
  <w:style w:type="paragraph" w:styleId="1">
    <w:name w:val="heading 1"/>
    <w:basedOn w:val="a"/>
    <w:next w:val="a"/>
    <w:link w:val="1Char"/>
    <w:uiPriority w:val="9"/>
    <w:qFormat/>
    <w:rsid w:val="00A45542"/>
    <w:pPr>
      <w:keepNext/>
      <w:keepLines/>
      <w:jc w:val="center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5542"/>
    <w:pPr>
      <w:keepNext/>
      <w:keepLines/>
      <w:spacing w:beforeLines="50" w:before="50"/>
      <w:outlineLvl w:val="1"/>
    </w:pPr>
    <w:rPr>
      <w:rFonts w:ascii="Times New Roman" w:eastAsia="黑体" w:hAnsi="Times New Roman" w:cstheme="majorBidi"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45542"/>
    <w:pPr>
      <w:keepNext/>
      <w:keepLines/>
      <w:spacing w:beforeLines="50" w:before="50"/>
      <w:outlineLvl w:val="2"/>
    </w:pPr>
    <w:rPr>
      <w:rFonts w:ascii="Times New Roman" w:hAnsi="Times New Roman"/>
      <w:b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45542"/>
    <w:pPr>
      <w:keepNext/>
      <w:keepLines/>
      <w:spacing w:beforeLines="50" w:before="50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07CA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07CA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07CA0"/>
    <w:pPr>
      <w:keepNext/>
      <w:keepLines/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07CA0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07CA0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4554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A45542"/>
    <w:rPr>
      <w:rFonts w:ascii="Times New Roman" w:eastAsia="黑体" w:hAnsi="Times New Roman" w:cstheme="majorBidi"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A45542"/>
    <w:rPr>
      <w:rFonts w:ascii="Times New Roman" w:eastAsia="宋体" w:hAnsi="Times New Roman"/>
      <w:b/>
      <w:bCs/>
      <w:sz w:val="28"/>
      <w:szCs w:val="32"/>
    </w:rPr>
  </w:style>
  <w:style w:type="character" w:customStyle="1" w:styleId="4Char">
    <w:name w:val="标题 4 Char"/>
    <w:basedOn w:val="a0"/>
    <w:link w:val="4"/>
    <w:uiPriority w:val="9"/>
    <w:rsid w:val="00A45542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5Char">
    <w:name w:val="标题 5 Char"/>
    <w:link w:val="5"/>
    <w:uiPriority w:val="9"/>
    <w:semiHidden/>
    <w:rsid w:val="00E07CA0"/>
    <w:rPr>
      <w:b/>
      <w:bCs/>
      <w:sz w:val="28"/>
      <w:szCs w:val="28"/>
    </w:rPr>
  </w:style>
  <w:style w:type="character" w:customStyle="1" w:styleId="6Char">
    <w:name w:val="标题 6 Char"/>
    <w:link w:val="6"/>
    <w:uiPriority w:val="9"/>
    <w:semiHidden/>
    <w:rsid w:val="00E07CA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link w:val="7"/>
    <w:uiPriority w:val="9"/>
    <w:semiHidden/>
    <w:rsid w:val="00E07CA0"/>
    <w:rPr>
      <w:b/>
      <w:bCs/>
      <w:sz w:val="24"/>
      <w:szCs w:val="24"/>
    </w:rPr>
  </w:style>
  <w:style w:type="character" w:customStyle="1" w:styleId="8Char">
    <w:name w:val="标题 8 Char"/>
    <w:link w:val="8"/>
    <w:uiPriority w:val="9"/>
    <w:semiHidden/>
    <w:rsid w:val="00E07CA0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link w:val="9"/>
    <w:uiPriority w:val="9"/>
    <w:semiHidden/>
    <w:rsid w:val="00E07CA0"/>
    <w:rPr>
      <w:rFonts w:asciiTheme="majorHAnsi" w:eastAsiaTheme="majorEastAsia" w:hAnsiTheme="majorHAnsi" w:cstheme="majorBidi"/>
      <w:szCs w:val="21"/>
    </w:rPr>
  </w:style>
  <w:style w:type="paragraph" w:styleId="a3">
    <w:name w:val="Title"/>
    <w:basedOn w:val="a"/>
    <w:next w:val="a"/>
    <w:link w:val="Char"/>
    <w:uiPriority w:val="10"/>
    <w:qFormat/>
    <w:rsid w:val="00E07CA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link w:val="a3"/>
    <w:uiPriority w:val="10"/>
    <w:rsid w:val="00E07CA0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E07CA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uiPriority w:val="11"/>
    <w:rsid w:val="00E07CA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E07CA0"/>
    <w:rPr>
      <w:b/>
      <w:bCs/>
    </w:rPr>
  </w:style>
  <w:style w:type="character" w:styleId="a6">
    <w:name w:val="Emphasis"/>
    <w:uiPriority w:val="20"/>
    <w:qFormat/>
    <w:rsid w:val="00E07CA0"/>
    <w:rPr>
      <w:i/>
      <w:iCs/>
    </w:rPr>
  </w:style>
  <w:style w:type="paragraph" w:styleId="a7">
    <w:name w:val="No Spacing"/>
    <w:link w:val="Char1"/>
    <w:uiPriority w:val="1"/>
    <w:qFormat/>
    <w:rsid w:val="00A45542"/>
    <w:pPr>
      <w:spacing w:line="240" w:lineRule="auto"/>
    </w:pPr>
  </w:style>
  <w:style w:type="character" w:customStyle="1" w:styleId="Char1">
    <w:name w:val="无间隔 Char"/>
    <w:link w:val="a7"/>
    <w:uiPriority w:val="1"/>
    <w:rsid w:val="00E07CA0"/>
  </w:style>
  <w:style w:type="paragraph" w:styleId="a8">
    <w:name w:val="List Paragraph"/>
    <w:basedOn w:val="a"/>
    <w:uiPriority w:val="34"/>
    <w:qFormat/>
    <w:rsid w:val="00E07CA0"/>
    <w:pPr>
      <w:ind w:firstLine="420"/>
    </w:pPr>
  </w:style>
  <w:style w:type="paragraph" w:styleId="a9">
    <w:name w:val="Quote"/>
    <w:basedOn w:val="a"/>
    <w:next w:val="a"/>
    <w:link w:val="Char2"/>
    <w:uiPriority w:val="29"/>
    <w:qFormat/>
    <w:rsid w:val="00E07CA0"/>
    <w:rPr>
      <w:i/>
      <w:iCs/>
    </w:rPr>
  </w:style>
  <w:style w:type="character" w:customStyle="1" w:styleId="Char2">
    <w:name w:val="引用 Char"/>
    <w:link w:val="a9"/>
    <w:uiPriority w:val="29"/>
    <w:rsid w:val="00E07CA0"/>
    <w:rPr>
      <w:i/>
      <w:iCs/>
      <w:color w:val="000000" w:themeColor="text1"/>
    </w:rPr>
  </w:style>
  <w:style w:type="paragraph" w:styleId="aa">
    <w:name w:val="Intense Quote"/>
    <w:basedOn w:val="a"/>
    <w:next w:val="a"/>
    <w:link w:val="Char3"/>
    <w:uiPriority w:val="30"/>
    <w:qFormat/>
    <w:rsid w:val="00E07C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明显引用 Char"/>
    <w:link w:val="aa"/>
    <w:uiPriority w:val="30"/>
    <w:rsid w:val="00E07CA0"/>
    <w:rPr>
      <w:b/>
      <w:bCs/>
      <w:i/>
      <w:iCs/>
      <w:color w:val="4F81BD" w:themeColor="accent1"/>
    </w:rPr>
  </w:style>
  <w:style w:type="character" w:styleId="ab">
    <w:name w:val="Subtle Emphasis"/>
    <w:uiPriority w:val="19"/>
    <w:qFormat/>
    <w:rsid w:val="00E07CA0"/>
    <w:rPr>
      <w:i/>
      <w:iCs/>
      <w:color w:val="808080" w:themeColor="text1" w:themeTint="7F"/>
    </w:rPr>
  </w:style>
  <w:style w:type="character" w:styleId="ac">
    <w:name w:val="Intense Emphasis"/>
    <w:uiPriority w:val="21"/>
    <w:qFormat/>
    <w:rsid w:val="00E07CA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sid w:val="00E07CA0"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sid w:val="00E07CA0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sid w:val="00E07CA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E07CA0"/>
    <w:pPr>
      <w:spacing w:before="340" w:after="330" w:line="578" w:lineRule="auto"/>
      <w:jc w:val="both"/>
      <w:outlineLvl w:val="9"/>
    </w:pPr>
    <w:rPr>
      <w:rFonts w:asciiTheme="minorHAnsi" w:eastAsiaTheme="minorEastAsia" w:hAnsiTheme="minorHAnsi"/>
      <w:b/>
      <w:sz w:val="44"/>
    </w:rPr>
  </w:style>
  <w:style w:type="paragraph" w:styleId="af0">
    <w:name w:val="caption"/>
    <w:basedOn w:val="a"/>
    <w:next w:val="a"/>
    <w:uiPriority w:val="35"/>
    <w:semiHidden/>
    <w:unhideWhenUsed/>
    <w:qFormat/>
    <w:rsid w:val="00E07CA0"/>
    <w:rPr>
      <w:rFonts w:asciiTheme="majorHAnsi" w:eastAsia="黑体" w:hAnsiTheme="majorHAnsi" w:cstheme="majorBidi"/>
      <w:sz w:val="20"/>
      <w:szCs w:val="20"/>
    </w:rPr>
  </w:style>
  <w:style w:type="table" w:customStyle="1" w:styleId="88888888888">
    <w:name w:val="88888888888"/>
    <w:basedOn w:val="a1"/>
    <w:uiPriority w:val="99"/>
    <w:rsid w:val="004C1EE2"/>
    <w:pPr>
      <w:spacing w:line="240" w:lineRule="auto"/>
    </w:pPr>
    <w:rPr>
      <w:rFonts w:asciiTheme="minorHAnsi" w:eastAsia="华文行楷" w:hAnsiTheme="minorHAnsi" w:cstheme="minorBidi"/>
      <w:color w:val="FF0000"/>
      <w:kern w:val="0"/>
      <w:sz w:val="52"/>
      <w:szCs w:val="22"/>
    </w:rPr>
    <w:tblPr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</w:tblPr>
    <w:tcPr>
      <w:shd w:val="clear" w:color="auto" w:fill="D9D9D9" w:themeFill="background1" w:themeFillShade="D9"/>
    </w:tcPr>
  </w:style>
  <w:style w:type="table" w:styleId="af1">
    <w:name w:val="Table Theme"/>
    <w:basedOn w:val="a1"/>
    <w:uiPriority w:val="99"/>
    <w:unhideWhenUsed/>
    <w:rsid w:val="004C1EE2"/>
    <w:pPr>
      <w:spacing w:after="200" w:line="276" w:lineRule="auto"/>
    </w:pPr>
    <w:rPr>
      <w:rFonts w:asciiTheme="minorHAnsi" w:eastAsiaTheme="minorEastAsia" w:hAnsiTheme="minorHAnsi" w:cstheme="minorBidi"/>
      <w:color w:val="auto"/>
      <w:kern w:val="0"/>
      <w:sz w:val="32"/>
      <w:szCs w:val="22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cPr>
      <w:vAlign w:val="bottom"/>
    </w:tcPr>
  </w:style>
  <w:style w:type="paragraph" w:styleId="af2">
    <w:name w:val="header"/>
    <w:basedOn w:val="a"/>
    <w:link w:val="Char4"/>
    <w:uiPriority w:val="99"/>
    <w:unhideWhenUsed/>
    <w:rsid w:val="004E3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2"/>
    <w:uiPriority w:val="99"/>
    <w:rsid w:val="004E346B"/>
    <w:rPr>
      <w:sz w:val="18"/>
      <w:szCs w:val="18"/>
    </w:rPr>
  </w:style>
  <w:style w:type="paragraph" w:styleId="af3">
    <w:name w:val="footer"/>
    <w:basedOn w:val="a"/>
    <w:link w:val="Char5"/>
    <w:uiPriority w:val="99"/>
    <w:unhideWhenUsed/>
    <w:rsid w:val="004E346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3"/>
    <w:uiPriority w:val="99"/>
    <w:rsid w:val="004E34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彭建</dc:creator>
  <cp:keywords/>
  <dc:description/>
  <cp:lastModifiedBy>付晓皓</cp:lastModifiedBy>
  <cp:revision>234</cp:revision>
  <dcterms:created xsi:type="dcterms:W3CDTF">2014-11-20T09:48:00Z</dcterms:created>
  <dcterms:modified xsi:type="dcterms:W3CDTF">2014-12-12T07:08:00Z</dcterms:modified>
</cp:coreProperties>
</file>